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A30C" w14:textId="77777777" w:rsidR="00000000" w:rsidRPr="00326309" w:rsidRDefault="002A5F69" w:rsidP="0032630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СП 291.1325800.2017 </w:t>
      </w:r>
    </w:p>
    <w:p w14:paraId="437CDFAC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14D874F" w14:textId="01B4B716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</w:t>
      </w:r>
      <w:r w:rsidRPr="00326309">
        <w:rPr>
          <w:rFonts w:ascii="Times New Roman" w:hAnsi="Times New Roman" w:cs="Times New Roman"/>
          <w:b/>
          <w:bCs/>
          <w:color w:val="auto"/>
        </w:rPr>
        <w:t> </w:t>
      </w:r>
    </w:p>
    <w:p w14:paraId="564CBC49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>СВОД ПРАВИЛ</w:t>
      </w:r>
    </w:p>
    <w:p w14:paraId="58E02D83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2B3ED122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3E9D753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КОНСТРУКЦИИ ГРУНТОЦЕМЕНТНЫЕ АРМИРОВАННЫЕ</w:t>
      </w:r>
    </w:p>
    <w:p w14:paraId="5CF65A0D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71E988D3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>Правила проектир</w:t>
      </w:r>
      <w:r w:rsidRPr="00326309">
        <w:rPr>
          <w:rFonts w:ascii="Times New Roman" w:hAnsi="Times New Roman" w:cs="Times New Roman"/>
          <w:b/>
          <w:bCs/>
          <w:color w:val="auto"/>
        </w:rPr>
        <w:t>ования</w:t>
      </w:r>
    </w:p>
    <w:p w14:paraId="2732FA45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9B7E708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Armed grouted structures. </w:t>
      </w:r>
      <w:r w:rsidRPr="00326309">
        <w:rPr>
          <w:rFonts w:ascii="Times New Roman" w:hAnsi="Times New Roman" w:cs="Times New Roman"/>
          <w:b/>
          <w:bCs/>
          <w:color w:val="auto"/>
          <w:lang w:val="en-US"/>
        </w:rPr>
        <w:t xml:space="preserve">Rules of architectural design </w:t>
      </w:r>
    </w:p>
    <w:p w14:paraId="4F270010" w14:textId="77777777" w:rsidR="00000000" w:rsidRPr="00326309" w:rsidRDefault="002A5F69">
      <w:pPr>
        <w:pStyle w:val="FORMATTEXT"/>
        <w:jc w:val="right"/>
        <w:rPr>
          <w:rFonts w:ascii="Times New Roman" w:hAnsi="Times New Roman" w:cs="Times New Roman"/>
          <w:lang w:val="en-US"/>
        </w:rPr>
      </w:pPr>
      <w:r w:rsidRPr="00326309">
        <w:rPr>
          <w:rFonts w:ascii="Times New Roman" w:hAnsi="Times New Roman" w:cs="Times New Roman"/>
          <w:lang w:val="en-US"/>
        </w:rPr>
        <w:t>     </w:t>
      </w:r>
    </w:p>
    <w:p w14:paraId="263A3DB5" w14:textId="77777777" w:rsidR="00000000" w:rsidRPr="00326309" w:rsidRDefault="002A5F69">
      <w:pPr>
        <w:pStyle w:val="FORMATTEXT"/>
        <w:jc w:val="right"/>
        <w:rPr>
          <w:rFonts w:ascii="Times New Roman" w:hAnsi="Times New Roman" w:cs="Times New Roman"/>
          <w:lang w:val="en-US"/>
        </w:rPr>
      </w:pPr>
      <w:r w:rsidRPr="00326309">
        <w:rPr>
          <w:rFonts w:ascii="Times New Roman" w:hAnsi="Times New Roman" w:cs="Times New Roman"/>
          <w:lang w:val="en-US"/>
        </w:rPr>
        <w:t xml:space="preserve">      </w:t>
      </w:r>
    </w:p>
    <w:p w14:paraId="235DFEB4" w14:textId="77777777" w:rsidR="00000000" w:rsidRPr="00326309" w:rsidRDefault="002A5F69">
      <w:pPr>
        <w:pStyle w:val="FORMATTEXT"/>
        <w:rPr>
          <w:rFonts w:ascii="Times New Roman" w:hAnsi="Times New Roman" w:cs="Times New Roman"/>
          <w:lang w:val="en-US"/>
        </w:rPr>
      </w:pPr>
      <w:r w:rsidRPr="00326309">
        <w:rPr>
          <w:rFonts w:ascii="Times New Roman" w:hAnsi="Times New Roman" w:cs="Times New Roman"/>
        </w:rPr>
        <w:t>ОКС</w:t>
      </w:r>
      <w:r w:rsidRPr="00326309">
        <w:rPr>
          <w:rFonts w:ascii="Times New Roman" w:hAnsi="Times New Roman" w:cs="Times New Roman"/>
          <w:lang w:val="en-US"/>
        </w:rPr>
        <w:t xml:space="preserve"> 93.020 </w:t>
      </w:r>
    </w:p>
    <w:p w14:paraId="680110D6" w14:textId="77777777" w:rsidR="00000000" w:rsidRPr="00326309" w:rsidRDefault="002A5F69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lang w:val="en-US"/>
        </w:rPr>
        <w:t> </w:t>
      </w:r>
      <w:r w:rsidRPr="00326309">
        <w:rPr>
          <w:rFonts w:ascii="Times New Roman" w:hAnsi="Times New Roman" w:cs="Times New Roman"/>
        </w:rPr>
        <w:t xml:space="preserve">Дата введения 2017-11-16 </w:t>
      </w:r>
    </w:p>
    <w:p w14:paraId="0BEFCC98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9889773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826BB0B" w14:textId="77777777" w:rsidR="00000000" w:rsidRPr="00326309" w:rsidRDefault="002A5F6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    </w: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"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60E26B89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9445F1A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7F015DB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b/>
          <w:bCs/>
        </w:rPr>
        <w:t>Сведения о своде правил</w:t>
      </w:r>
    </w:p>
    <w:p w14:paraId="7274CCD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E3E12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1 ИСПОЛНИТЕЛИ - Акционерное общество "Научно-исследовательски</w:t>
      </w:r>
      <w:r w:rsidRPr="00326309">
        <w:rPr>
          <w:rFonts w:ascii="Times New Roman" w:hAnsi="Times New Roman" w:cs="Times New Roman"/>
        </w:rPr>
        <w:t>й центр "Строительство" (АО "НИЦ "Строительство"), НИИОСП им.Н.М.Герсеванова и НИИЖБ им.А.А.Гвоздева</w:t>
      </w:r>
    </w:p>
    <w:p w14:paraId="1242395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9D943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2 ВНЕСЕН Техническим комитетом по стандартизации ТК 465 "Строительство"</w:t>
      </w:r>
    </w:p>
    <w:p w14:paraId="654C003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B1DA1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</w:t>
      </w:r>
      <w:r w:rsidRPr="00326309">
        <w:rPr>
          <w:rFonts w:ascii="Times New Roman" w:hAnsi="Times New Roman" w:cs="Times New Roman"/>
        </w:rPr>
        <w:t>ктуры Министерства строительства и жилищно-коммунального хозяйства Российской Федерации (Минстрой России)</w:t>
      </w:r>
    </w:p>
    <w:p w14:paraId="5509359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54EAD2" w14:textId="09C339D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4 УТВЕРЖДЕН </w:t>
      </w:r>
      <w:r w:rsidRPr="00326309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от</w:t>
      </w:r>
      <w:r w:rsidRPr="00326309">
        <w:rPr>
          <w:rFonts w:ascii="Times New Roman" w:hAnsi="Times New Roman" w:cs="Times New Roman"/>
        </w:rPr>
        <w:t xml:space="preserve"> 15 мая 2017 г. N 785/пр</w:t>
      </w:r>
      <w:r w:rsidRPr="00326309">
        <w:rPr>
          <w:rFonts w:ascii="Times New Roman" w:hAnsi="Times New Roman" w:cs="Times New Roman"/>
        </w:rPr>
        <w:t xml:space="preserve"> и введен в действие с 16 ноября 2017 г.</w:t>
      </w:r>
    </w:p>
    <w:p w14:paraId="1CC157C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50B15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метрологии (Росстандарт)</w:t>
      </w:r>
    </w:p>
    <w:p w14:paraId="72B0978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B2A52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 ВВЕДЕН ВПЕРВЫЕ</w:t>
      </w:r>
    </w:p>
    <w:p w14:paraId="0F75EA1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A214A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</w:t>
      </w:r>
      <w:r w:rsidRPr="00326309">
        <w:rPr>
          <w:rFonts w:ascii="Times New Roman" w:hAnsi="Times New Roman" w:cs="Times New Roman"/>
          <w:i/>
          <w:iCs/>
        </w:rPr>
        <w:t>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Интернет</w:t>
      </w:r>
    </w:p>
    <w:p w14:paraId="19FF092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13CEA1" w14:textId="35ED672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>ВНЕСЕНЫ:</w:t>
      </w:r>
      <w:r w:rsidRPr="00326309">
        <w:rPr>
          <w:rFonts w:ascii="Times New Roman" w:hAnsi="Times New Roman" w:cs="Times New Roman"/>
        </w:rPr>
        <w:t xml:space="preserve"> </w:t>
      </w:r>
      <w:r w:rsidRPr="00326309">
        <w:rPr>
          <w:rFonts w:ascii="Times New Roman" w:hAnsi="Times New Roman" w:cs="Times New Roman"/>
        </w:rPr>
        <w:t>Изменение N 1</w:t>
      </w:r>
      <w:r w:rsidRPr="00326309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326309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20 декабря 2022 г. N 1086/пр</w:t>
      </w:r>
      <w:r w:rsidRPr="00326309">
        <w:rPr>
          <w:rFonts w:ascii="Times New Roman" w:hAnsi="Times New Roman" w:cs="Times New Roman"/>
        </w:rPr>
        <w:t xml:space="preserve"> c 21.01.2023; </w:t>
      </w:r>
      <w:r w:rsidRPr="00326309">
        <w:rPr>
          <w:rFonts w:ascii="Times New Roman" w:hAnsi="Times New Roman" w:cs="Times New Roman"/>
        </w:rPr>
        <w:t>Изменение № 2</w:t>
      </w:r>
      <w:r w:rsidRPr="00326309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326309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</w:t>
      </w:r>
      <w:r w:rsidRPr="00326309">
        <w:rPr>
          <w:rFonts w:ascii="Times New Roman" w:hAnsi="Times New Roman" w:cs="Times New Roman"/>
        </w:rPr>
        <w:t>сийской Федерации (Минстрой России) от 29 июля 2024 г. № 485/пр</w:t>
      </w:r>
      <w:r w:rsidRPr="00326309">
        <w:rPr>
          <w:rFonts w:ascii="Times New Roman" w:hAnsi="Times New Roman" w:cs="Times New Roman"/>
        </w:rPr>
        <w:t xml:space="preserve"> c 15.08.2024</w:t>
      </w:r>
    </w:p>
    <w:p w14:paraId="6CEAC2E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446F57" w14:textId="77777777" w:rsidR="00000000" w:rsidRPr="00326309" w:rsidRDefault="002A5F69">
      <w:pPr>
        <w:pStyle w:val="FORMATTEX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Изменения N 1, 2 внесены изготовителем базы данных по тексту М.: ФГБУ "РСТ", 2023; М.: ФГБУ "РСТ", 2024     </w:t>
      </w:r>
    </w:p>
    <w:p w14:paraId="2D70187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Введение"</w:instrText>
      </w:r>
      <w:r w:rsidRPr="00326309">
        <w:rPr>
          <w:rFonts w:ascii="Times New Roman" w:hAnsi="Times New Roman" w:cs="Times New Roman"/>
        </w:rPr>
        <w:fldChar w:fldCharType="end"/>
      </w:r>
    </w:p>
    <w:p w14:paraId="4067B8D1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62A021D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0BD3F38C" w14:textId="705B940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Настоящий свод правил разра</w:t>
      </w:r>
      <w:r w:rsidRPr="00326309">
        <w:rPr>
          <w:rFonts w:ascii="Times New Roman" w:hAnsi="Times New Roman" w:cs="Times New Roman"/>
        </w:rPr>
        <w:t xml:space="preserve">ботан с учетом обязательных требований, установленных в </w:t>
      </w:r>
      <w:r w:rsidRPr="00326309">
        <w:rPr>
          <w:rFonts w:ascii="Times New Roman" w:hAnsi="Times New Roman" w:cs="Times New Roman"/>
        </w:rPr>
        <w:t>Федеральном законе от 27 декабря 2002 г. N 184-ФЗ "О техническом регулировании"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Федеральном законе от 29 декабря 2004 г. N 190-ФЗ "Градостроительный кодекс Российской Федерации",</w:t>
      </w:r>
      <w:r w:rsidRPr="00326309">
        <w:rPr>
          <w:rFonts w:ascii="Times New Roman" w:hAnsi="Times New Roman" w:cs="Times New Roman"/>
        </w:rPr>
        <w:t xml:space="preserve"> </w:t>
      </w:r>
      <w:r w:rsidRPr="00326309">
        <w:rPr>
          <w:rFonts w:ascii="Times New Roman" w:hAnsi="Times New Roman" w:cs="Times New Roman"/>
        </w:rPr>
        <w:t>Федеральном законе от 30 декабря</w:t>
      </w:r>
      <w:r w:rsidRPr="00326309">
        <w:rPr>
          <w:rFonts w:ascii="Times New Roman" w:hAnsi="Times New Roman" w:cs="Times New Roman"/>
        </w:rPr>
        <w:t xml:space="preserve"> 2009 г. N 384-ФЗ "Технический регламент о безопасности зданий и сооружений"</w:t>
      </w:r>
      <w:r w:rsidRPr="00326309">
        <w:rPr>
          <w:rFonts w:ascii="Times New Roman" w:hAnsi="Times New Roman" w:cs="Times New Roman"/>
        </w:rPr>
        <w:t xml:space="preserve"> и содержит основные геотехнические требования к проектированию армированных грунтоцементных конструкций в различных инженерно-геологических условиях и при любых видах строитель</w:t>
      </w:r>
      <w:r w:rsidRPr="00326309">
        <w:rPr>
          <w:rFonts w:ascii="Times New Roman" w:hAnsi="Times New Roman" w:cs="Times New Roman"/>
        </w:rPr>
        <w:t>ства.</w:t>
      </w:r>
    </w:p>
    <w:p w14:paraId="5D33060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7BB91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Разработан НИИОСП им.Н.М.Герсеванова и НИИЖБ им.А.А.Гвоздева институтами АО "НИЦ "Строительство": кандидаты техн. наук И.В.Колыбин, Д.Е.Разводовский - руководители темы; кандидаты техн. наук: Х.А.Джантимиров, Ф.Ф.Зехниев, М.Н.Ибрагимов, А.В.Рытов, А</w:t>
      </w:r>
      <w:r w:rsidRPr="00326309">
        <w:rPr>
          <w:rFonts w:ascii="Times New Roman" w:hAnsi="Times New Roman" w:cs="Times New Roman"/>
        </w:rPr>
        <w:t>.В.Скориков, В.В.Семкин, А.В.Шапошников, М.Я.Якобсон, инж. Д.А.Внуков, при участии д-ра техн. наук В.А.Ильичева, д-ра техн. наук Н.С.Никифоровой, д-ра геол.-минерал. наук A.Г.Шашкина, канд. техн. наук A.Г.Малинина, канд. техн. наук О.А.Маковецкого, инж. П.</w:t>
      </w:r>
      <w:r w:rsidRPr="00326309">
        <w:rPr>
          <w:rFonts w:ascii="Times New Roman" w:hAnsi="Times New Roman" w:cs="Times New Roman"/>
        </w:rPr>
        <w:t>А.Малинина.</w:t>
      </w:r>
    </w:p>
    <w:p w14:paraId="6A77E90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3C85C2" w14:textId="5B7D3A3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Изменение N 1</w:t>
      </w:r>
      <w:r w:rsidRPr="00326309">
        <w:rPr>
          <w:rFonts w:ascii="Times New Roman" w:hAnsi="Times New Roman" w:cs="Times New Roman"/>
        </w:rPr>
        <w:t xml:space="preserve"> разработано авторским коллективом АО "НИЦ "Строительство" - НИИОСП им.Н.М.Герсеванова (канд. техн. наук </w:t>
      </w:r>
      <w:r w:rsidRPr="00326309">
        <w:rPr>
          <w:rFonts w:ascii="Times New Roman" w:hAnsi="Times New Roman" w:cs="Times New Roman"/>
          <w:i/>
          <w:iCs/>
        </w:rPr>
        <w:t>И.В.Колыбин</w:t>
      </w:r>
      <w:r w:rsidRPr="00326309">
        <w:rPr>
          <w:rFonts w:ascii="Times New Roman" w:hAnsi="Times New Roman" w:cs="Times New Roman"/>
        </w:rPr>
        <w:t>, кан</w:t>
      </w:r>
      <w:r w:rsidRPr="00326309">
        <w:rPr>
          <w:rFonts w:ascii="Times New Roman" w:hAnsi="Times New Roman" w:cs="Times New Roman"/>
        </w:rPr>
        <w:t xml:space="preserve">д. техн. наук </w:t>
      </w:r>
      <w:r w:rsidRPr="00326309">
        <w:rPr>
          <w:rFonts w:ascii="Times New Roman" w:hAnsi="Times New Roman" w:cs="Times New Roman"/>
          <w:i/>
          <w:iCs/>
        </w:rPr>
        <w:t>Д.Е.Разводовский</w:t>
      </w:r>
      <w:r w:rsidRPr="00326309">
        <w:rPr>
          <w:rFonts w:ascii="Times New Roman" w:hAnsi="Times New Roman" w:cs="Times New Roman"/>
        </w:rPr>
        <w:t xml:space="preserve"> - руководители темы; канд. техн. наук </w:t>
      </w:r>
      <w:r w:rsidRPr="00326309">
        <w:rPr>
          <w:rFonts w:ascii="Times New Roman" w:hAnsi="Times New Roman" w:cs="Times New Roman"/>
          <w:i/>
          <w:iCs/>
        </w:rPr>
        <w:t>Х.А.Джантимиров</w:t>
      </w:r>
      <w:r w:rsidRPr="00326309">
        <w:rPr>
          <w:rFonts w:ascii="Times New Roman" w:hAnsi="Times New Roman" w:cs="Times New Roman"/>
        </w:rPr>
        <w:t xml:space="preserve">, канд. техн. наук </w:t>
      </w:r>
      <w:r w:rsidRPr="00326309">
        <w:rPr>
          <w:rFonts w:ascii="Times New Roman" w:hAnsi="Times New Roman" w:cs="Times New Roman"/>
          <w:i/>
          <w:iCs/>
        </w:rPr>
        <w:t>А.В.Скориков</w:t>
      </w:r>
      <w:r w:rsidRPr="00326309">
        <w:rPr>
          <w:rFonts w:ascii="Times New Roman" w:hAnsi="Times New Roman" w:cs="Times New Roman"/>
        </w:rPr>
        <w:t xml:space="preserve">, канд. техн. наук </w:t>
      </w:r>
      <w:r w:rsidRPr="00326309">
        <w:rPr>
          <w:rFonts w:ascii="Times New Roman" w:hAnsi="Times New Roman" w:cs="Times New Roman"/>
          <w:i/>
          <w:iCs/>
        </w:rPr>
        <w:t>В.В. Семкин</w:t>
      </w:r>
      <w:r w:rsidRPr="00326309">
        <w:rPr>
          <w:rFonts w:ascii="Times New Roman" w:hAnsi="Times New Roman" w:cs="Times New Roman"/>
        </w:rPr>
        <w:t xml:space="preserve">, канд. техн. наук </w:t>
      </w:r>
      <w:r w:rsidRPr="00326309">
        <w:rPr>
          <w:rFonts w:ascii="Times New Roman" w:hAnsi="Times New Roman" w:cs="Times New Roman"/>
          <w:i/>
          <w:iCs/>
        </w:rPr>
        <w:t>А.А.Чуркин</w:t>
      </w:r>
      <w:r w:rsidRPr="00326309">
        <w:rPr>
          <w:rFonts w:ascii="Times New Roman" w:hAnsi="Times New Roman" w:cs="Times New Roman"/>
        </w:rPr>
        <w:t xml:space="preserve">, канд. техн. наук </w:t>
      </w:r>
      <w:r w:rsidRPr="00326309">
        <w:rPr>
          <w:rFonts w:ascii="Times New Roman" w:hAnsi="Times New Roman" w:cs="Times New Roman"/>
          <w:i/>
          <w:iCs/>
        </w:rPr>
        <w:t>А.В.Шапошников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  <w:i/>
          <w:iCs/>
        </w:rPr>
        <w:t>А.А.Брыксина</w:t>
      </w:r>
      <w:r w:rsidRPr="00326309">
        <w:rPr>
          <w:rFonts w:ascii="Times New Roman" w:hAnsi="Times New Roman" w:cs="Times New Roman"/>
        </w:rPr>
        <w:t xml:space="preserve">) при участии д-ра техн. наук </w:t>
      </w:r>
      <w:r w:rsidRPr="00326309">
        <w:rPr>
          <w:rFonts w:ascii="Times New Roman" w:hAnsi="Times New Roman" w:cs="Times New Roman"/>
          <w:i/>
          <w:iCs/>
        </w:rPr>
        <w:t>О.А.М</w:t>
      </w:r>
      <w:r w:rsidRPr="00326309">
        <w:rPr>
          <w:rFonts w:ascii="Times New Roman" w:hAnsi="Times New Roman" w:cs="Times New Roman"/>
          <w:i/>
          <w:iCs/>
        </w:rPr>
        <w:t>аковецкого</w:t>
      </w:r>
      <w:r w:rsidRPr="00326309">
        <w:rPr>
          <w:rFonts w:ascii="Times New Roman" w:hAnsi="Times New Roman" w:cs="Times New Roman"/>
        </w:rPr>
        <w:t xml:space="preserve">, канд. техн. наук </w:t>
      </w:r>
      <w:r w:rsidRPr="00326309">
        <w:rPr>
          <w:rFonts w:ascii="Times New Roman" w:hAnsi="Times New Roman" w:cs="Times New Roman"/>
          <w:i/>
          <w:iCs/>
        </w:rPr>
        <w:t>М.С.Засорина</w:t>
      </w:r>
      <w:r w:rsidRPr="00326309">
        <w:rPr>
          <w:rFonts w:ascii="Times New Roman" w:hAnsi="Times New Roman" w:cs="Times New Roman"/>
        </w:rPr>
        <w:t xml:space="preserve">, канд. техн. наук </w:t>
      </w:r>
      <w:r w:rsidRPr="00326309">
        <w:rPr>
          <w:rFonts w:ascii="Times New Roman" w:hAnsi="Times New Roman" w:cs="Times New Roman"/>
          <w:i/>
          <w:iCs/>
        </w:rPr>
        <w:t>А.Г.Малинина</w:t>
      </w:r>
      <w:r w:rsidRPr="00326309">
        <w:rPr>
          <w:rFonts w:ascii="Times New Roman" w:hAnsi="Times New Roman" w:cs="Times New Roman"/>
        </w:rPr>
        <w:t xml:space="preserve">, канд. физ.-мат. наук </w:t>
      </w:r>
      <w:r w:rsidRPr="00326309">
        <w:rPr>
          <w:rFonts w:ascii="Times New Roman" w:hAnsi="Times New Roman" w:cs="Times New Roman"/>
          <w:i/>
          <w:iCs/>
        </w:rPr>
        <w:t>В.В.Капустина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  <w:i/>
          <w:iCs/>
        </w:rPr>
        <w:t>И.А.Салмина</w:t>
      </w:r>
      <w:r w:rsidRPr="00326309">
        <w:rPr>
          <w:rFonts w:ascii="Times New Roman" w:hAnsi="Times New Roman" w:cs="Times New Roman"/>
        </w:rPr>
        <w:t>.</w:t>
      </w:r>
    </w:p>
    <w:p w14:paraId="61E4401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544DAF" w14:textId="6ABA3B8E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 xml:space="preserve">Изм. </w:t>
      </w:r>
      <w:r w:rsidRPr="00326309">
        <w:rPr>
          <w:rFonts w:ascii="Times New Roman" w:hAnsi="Times New Roman" w:cs="Times New Roman"/>
        </w:rPr>
        <w:t>N 1</w:t>
      </w:r>
      <w:r w:rsidRPr="00326309">
        <w:rPr>
          <w:rFonts w:ascii="Times New Roman" w:hAnsi="Times New Roman" w:cs="Times New Roman"/>
        </w:rPr>
        <w:t>).</w:t>
      </w:r>
    </w:p>
    <w:p w14:paraId="4035158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88C06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4A04C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1 Область применения"</w:instrText>
      </w:r>
      <w:r w:rsidRPr="00326309">
        <w:rPr>
          <w:rFonts w:ascii="Times New Roman" w:hAnsi="Times New Roman" w:cs="Times New Roman"/>
        </w:rPr>
        <w:fldChar w:fldCharType="end"/>
      </w:r>
    </w:p>
    <w:p w14:paraId="4EA58268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E88BA41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1E5E2DB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Настоящий свод правил устанавливает основные геотехнические требования и распространяется на проектирование армированных грунтоцементных конструкций, выполняемых в грунте по методу струйн</w:t>
      </w:r>
      <w:r w:rsidRPr="00326309">
        <w:rPr>
          <w:rFonts w:ascii="Times New Roman" w:hAnsi="Times New Roman" w:cs="Times New Roman"/>
        </w:rPr>
        <w:t>ой цементации и глубинного перемешивания при строительстве и реконструкции зданий и сооружений в талых грунтах.</w:t>
      </w:r>
    </w:p>
    <w:p w14:paraId="1E0CF17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9750B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Настоящий свод правил не распространяется на проектирование конструкций в грунте, изготавливаемых с помощью инъекционных технологий с применени</w:t>
      </w:r>
      <w:r w:rsidRPr="00326309">
        <w:rPr>
          <w:rFonts w:ascii="Times New Roman" w:hAnsi="Times New Roman" w:cs="Times New Roman"/>
        </w:rPr>
        <w:t>ем цементов и микроцементов, а также иных вяжущих материалов.</w:t>
      </w:r>
    </w:p>
    <w:p w14:paraId="5500866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31C68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94AE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2 Нормативные ссылки"</w:instrText>
      </w:r>
      <w:r w:rsidRPr="00326309">
        <w:rPr>
          <w:rFonts w:ascii="Times New Roman" w:hAnsi="Times New Roman" w:cs="Times New Roman"/>
        </w:rPr>
        <w:fldChar w:fldCharType="end"/>
      </w:r>
    </w:p>
    <w:p w14:paraId="73DC8744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E3E30BD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62E0B85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 настоящем своде правил приведены ссылки на следующие нормативные документы:</w:t>
      </w:r>
    </w:p>
    <w:p w14:paraId="620DFC2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74E811" w14:textId="591770D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>ГОСТ 5686-2020</w:t>
      </w:r>
      <w:r w:rsidRPr="00326309">
        <w:rPr>
          <w:rFonts w:ascii="Times New Roman" w:hAnsi="Times New Roman" w:cs="Times New Roman"/>
        </w:rPr>
        <w:t xml:space="preserve"> Грунты. Методы полевых испытаний сваями</w:t>
      </w:r>
    </w:p>
    <w:p w14:paraId="43F7CD1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62BE81" w14:textId="14D1629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12071-2014</w:t>
      </w:r>
      <w:r w:rsidRPr="00326309">
        <w:rPr>
          <w:rFonts w:ascii="Times New Roman" w:hAnsi="Times New Roman" w:cs="Times New Roman"/>
        </w:rPr>
        <w:t xml:space="preserve"> Грунты. Отбор, упаковка, транспортирование и хранение образцов</w:t>
      </w:r>
    </w:p>
    <w:p w14:paraId="6333239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96F186" w14:textId="51FA00D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</w:t>
      </w:r>
      <w:r w:rsidRPr="00326309">
        <w:rPr>
          <w:rFonts w:ascii="Times New Roman" w:hAnsi="Times New Roman" w:cs="Times New Roman"/>
        </w:rPr>
        <w:t>ОСТ 20276.1-2020</w:t>
      </w:r>
      <w:r w:rsidRPr="00326309">
        <w:rPr>
          <w:rFonts w:ascii="Times New Roman" w:hAnsi="Times New Roman" w:cs="Times New Roman"/>
        </w:rPr>
        <w:t xml:space="preserve"> Грунты. Метод испытания штампом</w:t>
      </w:r>
    </w:p>
    <w:p w14:paraId="59BC58F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63D42C" w14:textId="754FB1C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21153.2-84</w:t>
      </w:r>
      <w:r w:rsidRPr="00326309">
        <w:rPr>
          <w:rFonts w:ascii="Times New Roman" w:hAnsi="Times New Roman" w:cs="Times New Roman"/>
        </w:rPr>
        <w:t xml:space="preserve"> Породы горные. Методы определения прочности при одноосном сжатии</w:t>
      </w:r>
    </w:p>
    <w:p w14:paraId="34CF7F6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B36464" w14:textId="42E45B0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21153.8-88</w:t>
      </w:r>
      <w:r w:rsidRPr="00326309">
        <w:rPr>
          <w:rFonts w:ascii="Times New Roman" w:hAnsi="Times New Roman" w:cs="Times New Roman"/>
        </w:rPr>
        <w:t xml:space="preserve"> Породы горные. Методы определения предела пр</w:t>
      </w:r>
      <w:r w:rsidRPr="00326309">
        <w:rPr>
          <w:rFonts w:ascii="Times New Roman" w:hAnsi="Times New Roman" w:cs="Times New Roman"/>
        </w:rPr>
        <w:t xml:space="preserve">очности при объемном сжатии </w:t>
      </w:r>
    </w:p>
    <w:p w14:paraId="7E1F48BC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 </w:t>
      </w:r>
    </w:p>
    <w:p w14:paraId="0687019A" w14:textId="5EB5DA7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27751-2014</w:t>
      </w:r>
      <w:r w:rsidRPr="00326309">
        <w:rPr>
          <w:rFonts w:ascii="Times New Roman" w:hAnsi="Times New Roman" w:cs="Times New Roman"/>
        </w:rPr>
        <w:t xml:space="preserve"> Надежность строительных конструкций и оснований. Основные положения</w:t>
      </w:r>
    </w:p>
    <w:p w14:paraId="04551BF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FF6E2C" w14:textId="56CD858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28570-2019</w:t>
      </w:r>
      <w:r w:rsidRPr="00326309">
        <w:rPr>
          <w:rFonts w:ascii="Times New Roman" w:hAnsi="Times New Roman" w:cs="Times New Roman"/>
        </w:rPr>
        <w:t xml:space="preserve"> Бетоны. Методы определения п</w:t>
      </w:r>
      <w:r w:rsidRPr="00326309">
        <w:rPr>
          <w:rFonts w:ascii="Times New Roman" w:hAnsi="Times New Roman" w:cs="Times New Roman"/>
        </w:rPr>
        <w:t>рочности по образцам, отобранным из конструкций</w:t>
      </w:r>
    </w:p>
    <w:p w14:paraId="1F32749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F2DB8F" w14:textId="7E602360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28985-91</w:t>
      </w:r>
      <w:r w:rsidRPr="00326309">
        <w:rPr>
          <w:rFonts w:ascii="Times New Roman" w:hAnsi="Times New Roman" w:cs="Times New Roman"/>
        </w:rPr>
        <w:t xml:space="preserve"> Породы горные. Методы определения деформационных характеристик при одноосном сжатии</w:t>
      </w:r>
    </w:p>
    <w:p w14:paraId="69DDDF7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4F965D" w14:textId="3A8B048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Р 59538-2021</w:t>
      </w:r>
      <w:r w:rsidRPr="00326309">
        <w:rPr>
          <w:rFonts w:ascii="Times New Roman" w:hAnsi="Times New Roman" w:cs="Times New Roman"/>
        </w:rPr>
        <w:t xml:space="preserve"> Растворы инъекционные для закрепления грунтов</w:t>
      </w:r>
      <w:r w:rsidRPr="00326309">
        <w:rPr>
          <w:rFonts w:ascii="Times New Roman" w:hAnsi="Times New Roman" w:cs="Times New Roman"/>
        </w:rPr>
        <w:t xml:space="preserve"> на основе цемента. Технические условия</w:t>
      </w:r>
    </w:p>
    <w:p w14:paraId="4248224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B62EFE" w14:textId="19FF614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ГОСТ Р 59706-2022</w:t>
      </w:r>
      <w:r w:rsidRPr="00326309">
        <w:rPr>
          <w:rFonts w:ascii="Times New Roman" w:hAnsi="Times New Roman" w:cs="Times New Roman"/>
        </w:rPr>
        <w:t xml:space="preserve"> Грунты химически закрепленные. Технические условия</w:t>
      </w:r>
    </w:p>
    <w:p w14:paraId="3B35CAF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895907" w14:textId="34BDD85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16.13330.2017</w:t>
      </w:r>
      <w:r w:rsidRPr="00326309">
        <w:rPr>
          <w:rFonts w:ascii="Times New Roman" w:hAnsi="Times New Roman" w:cs="Times New Roman"/>
        </w:rPr>
        <w:t xml:space="preserve"> "СНиП II-23-81* Стальные конструкции" (с изменениями </w:t>
      </w:r>
      <w:r w:rsidRPr="00326309">
        <w:rPr>
          <w:rFonts w:ascii="Times New Roman" w:hAnsi="Times New Roman" w:cs="Times New Roman"/>
        </w:rPr>
        <w:t>N 1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2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3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4</w:t>
      </w:r>
      <w:r w:rsidRPr="00326309">
        <w:rPr>
          <w:rFonts w:ascii="Times New Roman" w:hAnsi="Times New Roman" w:cs="Times New Roman"/>
        </w:rPr>
        <w:t>)</w:t>
      </w:r>
    </w:p>
    <w:p w14:paraId="2B292B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B7757E" w14:textId="573D2B2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2</w:t>
      </w:r>
      <w:r w:rsidRPr="00326309">
        <w:rPr>
          <w:rFonts w:ascii="Times New Roman" w:hAnsi="Times New Roman" w:cs="Times New Roman"/>
        </w:rPr>
        <w:t>2.13330.2016</w:t>
      </w:r>
      <w:r w:rsidRPr="00326309">
        <w:rPr>
          <w:rFonts w:ascii="Times New Roman" w:hAnsi="Times New Roman" w:cs="Times New Roman"/>
        </w:rPr>
        <w:t xml:space="preserve"> "СНиП 2.02.01-83* Основания зданий и сооружений" (с изменениями </w:t>
      </w:r>
      <w:r w:rsidRPr="00326309">
        <w:rPr>
          <w:rFonts w:ascii="Times New Roman" w:hAnsi="Times New Roman" w:cs="Times New Roman"/>
        </w:rPr>
        <w:t>N 1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2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3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4</w:t>
      </w:r>
      <w:r w:rsidRPr="00326309">
        <w:rPr>
          <w:rFonts w:ascii="Times New Roman" w:hAnsi="Times New Roman" w:cs="Times New Roman"/>
        </w:rPr>
        <w:t>)</w:t>
      </w:r>
    </w:p>
    <w:p w14:paraId="6F23508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BBBE2E" w14:textId="16FB787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24.13330.2021</w:t>
      </w:r>
      <w:r w:rsidRPr="00326309">
        <w:rPr>
          <w:rFonts w:ascii="Times New Roman" w:hAnsi="Times New Roman" w:cs="Times New Roman"/>
        </w:rPr>
        <w:t xml:space="preserve"> "СНиП 2.02.03-85 Свайные фундаменты"</w:t>
      </w:r>
    </w:p>
    <w:p w14:paraId="6B7BA33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DF22D5" w14:textId="3D453BD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45.13330.2017</w:t>
      </w:r>
      <w:r w:rsidRPr="00326309">
        <w:rPr>
          <w:rFonts w:ascii="Times New Roman" w:hAnsi="Times New Roman" w:cs="Times New Roman"/>
        </w:rPr>
        <w:t xml:space="preserve"> "СНиП 3.02.01-87</w:t>
      </w:r>
      <w:r w:rsidRPr="00326309">
        <w:rPr>
          <w:rFonts w:ascii="Times New Roman" w:hAnsi="Times New Roman" w:cs="Times New Roman"/>
        </w:rPr>
        <w:t xml:space="preserve"> Земляные сооружения, основания и фундаменты" (с изменениями </w:t>
      </w:r>
      <w:r w:rsidRPr="00326309">
        <w:rPr>
          <w:rFonts w:ascii="Times New Roman" w:hAnsi="Times New Roman" w:cs="Times New Roman"/>
        </w:rPr>
        <w:t>N 1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2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3</w:t>
      </w:r>
      <w:r w:rsidRPr="00326309">
        <w:rPr>
          <w:rFonts w:ascii="Times New Roman" w:hAnsi="Times New Roman" w:cs="Times New Roman"/>
        </w:rPr>
        <w:t>)</w:t>
      </w:r>
    </w:p>
    <w:p w14:paraId="574807C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CF6A3F" w14:textId="45DF4F7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47.13330.2016</w:t>
      </w:r>
      <w:r w:rsidRPr="00326309">
        <w:rPr>
          <w:rFonts w:ascii="Times New Roman" w:hAnsi="Times New Roman" w:cs="Times New Roman"/>
        </w:rPr>
        <w:t xml:space="preserve"> "СНиП 11-02-96 Инж</w:t>
      </w:r>
      <w:r w:rsidRPr="00326309">
        <w:rPr>
          <w:rFonts w:ascii="Times New Roman" w:hAnsi="Times New Roman" w:cs="Times New Roman"/>
        </w:rPr>
        <w:t xml:space="preserve">енерные изыскания для строительства. Основные положения" (с </w:t>
      </w:r>
      <w:r w:rsidRPr="00326309">
        <w:rPr>
          <w:rFonts w:ascii="Times New Roman" w:hAnsi="Times New Roman" w:cs="Times New Roman"/>
        </w:rPr>
        <w:t>изменением N 1</w:t>
      </w:r>
      <w:r w:rsidRPr="00326309">
        <w:rPr>
          <w:rFonts w:ascii="Times New Roman" w:hAnsi="Times New Roman" w:cs="Times New Roman"/>
        </w:rPr>
        <w:t>)</w:t>
      </w:r>
    </w:p>
    <w:p w14:paraId="462BB2A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6C0D3E" w14:textId="195D17A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63.13330.2018</w:t>
      </w:r>
      <w:r w:rsidRPr="00326309">
        <w:rPr>
          <w:rFonts w:ascii="Times New Roman" w:hAnsi="Times New Roman" w:cs="Times New Roman"/>
        </w:rPr>
        <w:t xml:space="preserve"> "СНиП 52</w:t>
      </w:r>
      <w:r w:rsidRPr="00326309">
        <w:rPr>
          <w:rFonts w:ascii="Times New Roman" w:hAnsi="Times New Roman" w:cs="Times New Roman"/>
        </w:rPr>
        <w:t xml:space="preserve">-01-2003 Бетонные и железобетонные конструкции. Основные положения" (с изменениями </w:t>
      </w:r>
      <w:r w:rsidRPr="00326309">
        <w:rPr>
          <w:rFonts w:ascii="Times New Roman" w:hAnsi="Times New Roman" w:cs="Times New Roman"/>
        </w:rPr>
        <w:t>N 1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N 2</w:t>
      </w:r>
      <w:r w:rsidRPr="00326309">
        <w:rPr>
          <w:rFonts w:ascii="Times New Roman" w:hAnsi="Times New Roman" w:cs="Times New Roman"/>
        </w:rPr>
        <w:t>)</w:t>
      </w:r>
    </w:p>
    <w:p w14:paraId="7544C76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C84AE0" w14:textId="74B88BB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103.13330.2012</w:t>
      </w:r>
      <w:r w:rsidRPr="00326309">
        <w:rPr>
          <w:rFonts w:ascii="Times New Roman" w:hAnsi="Times New Roman" w:cs="Times New Roman"/>
        </w:rPr>
        <w:t xml:space="preserve"> "СНиП 2.06.14-85 Защита горных выработок от подземных и поверхностных вод"</w:t>
      </w:r>
    </w:p>
    <w:p w14:paraId="7CED5D6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4F3DC6" w14:textId="5861D31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СП 381.1325800.2018</w:t>
      </w:r>
      <w:r w:rsidRPr="00326309">
        <w:rPr>
          <w:rFonts w:ascii="Times New Roman" w:hAnsi="Times New Roman" w:cs="Times New Roman"/>
        </w:rPr>
        <w:t xml:space="preserve"> Сооружения подпорные. Прав</w:t>
      </w:r>
      <w:r w:rsidRPr="00326309">
        <w:rPr>
          <w:rFonts w:ascii="Times New Roman" w:hAnsi="Times New Roman" w:cs="Times New Roman"/>
        </w:rPr>
        <w:t>ила проектирования</w:t>
      </w:r>
    </w:p>
    <w:p w14:paraId="7D01C97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99DF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</w:t>
      </w:r>
      <w:r w:rsidRPr="00326309">
        <w:rPr>
          <w:rFonts w:ascii="Times New Roman" w:hAnsi="Times New Roman" w:cs="Times New Roman"/>
        </w:rPr>
        <w:t>ции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</w:t>
      </w:r>
      <w:r w:rsidRPr="00326309">
        <w:rPr>
          <w:rFonts w:ascii="Times New Roman" w:hAnsi="Times New Roman" w:cs="Times New Roman"/>
        </w:rPr>
        <w:t xml:space="preserve">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</w:t>
      </w:r>
      <w:r w:rsidRPr="00326309">
        <w:rPr>
          <w:rFonts w:ascii="Times New Roman" w:hAnsi="Times New Roman" w:cs="Times New Roman"/>
        </w:rPr>
        <w:t xml:space="preserve">дуется использовать версию этого документа с указанным выше </w:t>
      </w:r>
      <w:r w:rsidRPr="00326309">
        <w:rPr>
          <w:rFonts w:ascii="Times New Roman" w:hAnsi="Times New Roman" w:cs="Times New Roman"/>
        </w:rPr>
        <w:lastRenderedPageBreak/>
        <w:t xml:space="preserve">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</w:t>
      </w:r>
      <w:r w:rsidRPr="00326309">
        <w:rPr>
          <w:rFonts w:ascii="Times New Roman" w:hAnsi="Times New Roman" w:cs="Times New Roman"/>
        </w:rPr>
        <w:t xml:space="preserve">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</w:t>
      </w:r>
      <w:r w:rsidRPr="00326309">
        <w:rPr>
          <w:rFonts w:ascii="Times New Roman" w:hAnsi="Times New Roman" w:cs="Times New Roman"/>
        </w:rPr>
        <w:t>правил целесообразно проверить в Федеральном информационном фонде технических регламентов и стандартов.</w:t>
      </w:r>
    </w:p>
    <w:p w14:paraId="521477C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F7188E" w14:textId="22D99CA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D75EF1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61B6E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B246D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</w:instrText>
      </w:r>
      <w:r w:rsidRPr="00326309">
        <w:rPr>
          <w:rFonts w:ascii="Times New Roman" w:hAnsi="Times New Roman" w:cs="Times New Roman"/>
        </w:rPr>
        <w:instrText xml:space="preserve">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3 Термины и определения"</w:instrText>
      </w:r>
      <w:r w:rsidRPr="00326309">
        <w:rPr>
          <w:rFonts w:ascii="Times New Roman" w:hAnsi="Times New Roman" w:cs="Times New Roman"/>
        </w:rPr>
        <w:fldChar w:fldCharType="end"/>
      </w:r>
    </w:p>
    <w:p w14:paraId="25552D7B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FBE8D24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 </w:t>
      </w:r>
    </w:p>
    <w:p w14:paraId="5C39868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 настоящем стандарте применены следующие термины с соответствующими определениями:</w:t>
      </w:r>
    </w:p>
    <w:p w14:paraId="25EACAD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73DC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3.1 </w:t>
      </w:r>
      <w:r w:rsidRPr="00326309">
        <w:rPr>
          <w:rFonts w:ascii="Times New Roman" w:hAnsi="Times New Roman" w:cs="Times New Roman"/>
          <w:b/>
          <w:bCs/>
        </w:rPr>
        <w:t>армированная грунтоцементная конструкция:</w:t>
      </w:r>
      <w:r w:rsidRPr="00326309">
        <w:rPr>
          <w:rFonts w:ascii="Times New Roman" w:hAnsi="Times New Roman" w:cs="Times New Roman"/>
        </w:rPr>
        <w:t xml:space="preserve"> Конструкция, состоящая из одного или нескольких армированных грунтоце</w:t>
      </w:r>
      <w:r w:rsidRPr="00326309">
        <w:rPr>
          <w:rFonts w:ascii="Times New Roman" w:hAnsi="Times New Roman" w:cs="Times New Roman"/>
        </w:rPr>
        <w:t>ментных элементов.</w:t>
      </w:r>
    </w:p>
    <w:p w14:paraId="66CE42B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E2CF8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3.2 </w:t>
      </w:r>
      <w:r w:rsidRPr="00326309">
        <w:rPr>
          <w:rFonts w:ascii="Times New Roman" w:hAnsi="Times New Roman" w:cs="Times New Roman"/>
          <w:b/>
          <w:bCs/>
        </w:rPr>
        <w:t>армированный массив грунта:</w:t>
      </w:r>
      <w:r w:rsidRPr="00326309">
        <w:rPr>
          <w:rFonts w:ascii="Times New Roman" w:hAnsi="Times New Roman" w:cs="Times New Roman"/>
        </w:rPr>
        <w:t xml:space="preserve"> Естественный грунтовый массив, усиленный армирующими элементами.</w:t>
      </w:r>
    </w:p>
    <w:p w14:paraId="453F845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C40C5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3.3 </w:t>
      </w:r>
      <w:r w:rsidRPr="00326309">
        <w:rPr>
          <w:rFonts w:ascii="Times New Roman" w:hAnsi="Times New Roman" w:cs="Times New Roman"/>
          <w:b/>
          <w:bCs/>
        </w:rPr>
        <w:t>влажное механическое перемешивание:</w:t>
      </w:r>
      <w:r w:rsidRPr="00326309">
        <w:rPr>
          <w:rFonts w:ascii="Times New Roman" w:hAnsi="Times New Roman" w:cs="Times New Roman"/>
        </w:rPr>
        <w:t xml:space="preserve"> Процесс, включающий перемешивание грунта специальным буровым инструментом и его перемешивание со с</w:t>
      </w:r>
      <w:r w:rsidRPr="00326309">
        <w:rPr>
          <w:rFonts w:ascii="Times New Roman" w:hAnsi="Times New Roman" w:cs="Times New Roman"/>
        </w:rPr>
        <w:t>троительным раствором, включающим воду, связующие с наполнителями и добавками.</w:t>
      </w:r>
    </w:p>
    <w:p w14:paraId="6C1940B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D381C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3.3а </w:t>
      </w:r>
      <w:r w:rsidRPr="00326309">
        <w:rPr>
          <w:rFonts w:ascii="Times New Roman" w:hAnsi="Times New Roman" w:cs="Times New Roman"/>
          <w:b/>
          <w:bCs/>
        </w:rPr>
        <w:t>геомеханические модели с нелинейным критерием прочности на сдвиг:</w:t>
      </w:r>
      <w:r w:rsidRPr="00326309">
        <w:rPr>
          <w:rFonts w:ascii="Times New Roman" w:hAnsi="Times New Roman" w:cs="Times New Roman"/>
        </w:rPr>
        <w:t xml:space="preserve"> Модели механического поведения изотропных сплошных сред, в которых разрушение при сдвиге и разрушение при</w:t>
      </w:r>
      <w:r w:rsidRPr="00326309">
        <w:rPr>
          <w:rFonts w:ascii="Times New Roman" w:hAnsi="Times New Roman" w:cs="Times New Roman"/>
        </w:rPr>
        <w:t xml:space="preserve"> растяжении описываются с помощью непрерывной кусочно-линейной функции напряжений.</w:t>
      </w:r>
    </w:p>
    <w:p w14:paraId="10272B4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2C700D" w14:textId="7477CF5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DD37BF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47730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3.4 </w:t>
      </w:r>
      <w:r w:rsidRPr="00326309">
        <w:rPr>
          <w:rFonts w:ascii="Times New Roman" w:hAnsi="Times New Roman" w:cs="Times New Roman"/>
          <w:b/>
          <w:bCs/>
        </w:rPr>
        <w:t>глубинное перемешивание:</w:t>
      </w:r>
      <w:r w:rsidRPr="00326309">
        <w:rPr>
          <w:rFonts w:ascii="Times New Roman" w:hAnsi="Times New Roman" w:cs="Times New Roman"/>
        </w:rPr>
        <w:t xml:space="preserve"> </w:t>
      </w:r>
      <w:r w:rsidRPr="00326309">
        <w:rPr>
          <w:rFonts w:ascii="Times New Roman" w:hAnsi="Times New Roman" w:cs="Times New Roman"/>
        </w:rPr>
        <w:t>Технология, позволяющая создавать грунтоцементные конструкции путем механического перемешивания грунтов в естественном залегании с твердеющим материалом без специального извлечения грунта на поверхность с помощью специального бурового устройства в процессе</w:t>
      </w:r>
      <w:r w:rsidRPr="00326309">
        <w:rPr>
          <w:rFonts w:ascii="Times New Roman" w:hAnsi="Times New Roman" w:cs="Times New Roman"/>
        </w:rPr>
        <w:t xml:space="preserve"> его погружения или извлечения с вращением.</w:t>
      </w:r>
    </w:p>
    <w:p w14:paraId="51145AC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ECA8D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3.5 </w:t>
      </w:r>
      <w:r w:rsidRPr="00326309">
        <w:rPr>
          <w:rFonts w:ascii="Times New Roman" w:hAnsi="Times New Roman" w:cs="Times New Roman"/>
          <w:b/>
          <w:bCs/>
        </w:rPr>
        <w:t xml:space="preserve">грунтоцемент; </w:t>
      </w:r>
      <w:r w:rsidRPr="00326309">
        <w:rPr>
          <w:rFonts w:ascii="Times New Roman" w:hAnsi="Times New Roman" w:cs="Times New Roman"/>
        </w:rPr>
        <w:t>ГЦ: Материал, получаемый в результате перемешивания грунта с цементным раствором методами струйной цементации или глубинного перемешивания до достижения механических характеристик, заданных пр</w:t>
      </w:r>
      <w:r w:rsidRPr="00326309">
        <w:rPr>
          <w:rFonts w:ascii="Times New Roman" w:hAnsi="Times New Roman" w:cs="Times New Roman"/>
        </w:rPr>
        <w:t>оектом.</w:t>
      </w:r>
    </w:p>
    <w:p w14:paraId="5617152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DD4534" w14:textId="4B773D5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4B4AF8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BE035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3.6 </w:t>
      </w:r>
      <w:r w:rsidRPr="00326309">
        <w:rPr>
          <w:rFonts w:ascii="Times New Roman" w:hAnsi="Times New Roman" w:cs="Times New Roman"/>
          <w:b/>
          <w:bCs/>
        </w:rPr>
        <w:t>грунтоцементный элемент;</w:t>
      </w:r>
      <w:r w:rsidRPr="00326309">
        <w:rPr>
          <w:rFonts w:ascii="Times New Roman" w:hAnsi="Times New Roman" w:cs="Times New Roman"/>
        </w:rPr>
        <w:t xml:space="preserve"> ГЦЭ: Объем грунта, закрепленный цементным вяжущим по методу струйной цемента</w:t>
      </w:r>
      <w:r w:rsidRPr="00326309">
        <w:rPr>
          <w:rFonts w:ascii="Times New Roman" w:hAnsi="Times New Roman" w:cs="Times New Roman"/>
        </w:rPr>
        <w:t>ции или глубинного перемешивания, с повышением его прочности и понижением водопроницаемости, характеризуемый геометрическими параметрами и физико-механическими свойствами, назначенными при проектировании и подтвержденными опытными работами.</w:t>
      </w:r>
    </w:p>
    <w:p w14:paraId="6E92F6C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12B5C2" w14:textId="2DA388C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(Измененная ре</w:t>
      </w:r>
      <w:r w:rsidRPr="00326309">
        <w:rPr>
          <w:rFonts w:ascii="Times New Roman" w:hAnsi="Times New Roman" w:cs="Times New Roman"/>
        </w:rPr>
        <w:t xml:space="preserve">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9D3D4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8F0A6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3.7 </w:t>
      </w:r>
      <w:r w:rsidRPr="00326309">
        <w:rPr>
          <w:rFonts w:ascii="Times New Roman" w:hAnsi="Times New Roman" w:cs="Times New Roman"/>
          <w:b/>
          <w:bCs/>
        </w:rPr>
        <w:t>грунтоцементные элементы с теряемыми буровыми штангами;</w:t>
      </w:r>
      <w:r w:rsidRPr="00326309">
        <w:rPr>
          <w:rFonts w:ascii="Times New Roman" w:hAnsi="Times New Roman" w:cs="Times New Roman"/>
        </w:rPr>
        <w:t xml:space="preserve"> ТБШ ГЦЭ: Технология устройства грунтоцементных элементов путем прямо</w:t>
      </w:r>
      <w:r w:rsidRPr="00326309">
        <w:rPr>
          <w:rFonts w:ascii="Times New Roman" w:hAnsi="Times New Roman" w:cs="Times New Roman"/>
        </w:rPr>
        <w:t>го бурения на проектную длину с размыванием грунта цементным раствором при использовании в качестве бурового инструмента теряемых стальных трубчатых штанг с накатанной винтовой поверхностью.</w:t>
      </w:r>
    </w:p>
    <w:p w14:paraId="508F0D0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F47A7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3.8 </w:t>
      </w:r>
      <w:r w:rsidRPr="00326309">
        <w:rPr>
          <w:rFonts w:ascii="Times New Roman" w:hAnsi="Times New Roman" w:cs="Times New Roman"/>
          <w:b/>
          <w:bCs/>
        </w:rPr>
        <w:t>конструкция грунтоцементная:</w:t>
      </w:r>
      <w:r w:rsidRPr="00326309">
        <w:rPr>
          <w:rFonts w:ascii="Times New Roman" w:hAnsi="Times New Roman" w:cs="Times New Roman"/>
        </w:rPr>
        <w:t xml:space="preserve"> Конструкция, состоящая из грунт</w:t>
      </w:r>
      <w:r w:rsidRPr="00326309">
        <w:rPr>
          <w:rFonts w:ascii="Times New Roman" w:hAnsi="Times New Roman" w:cs="Times New Roman"/>
        </w:rPr>
        <w:t>оцементных элементов, устроенная в массиве грунта по методу струйной цементации или глубинного перемешивания, выполняющая определенные несущие и (или) ограждающие функции.</w:t>
      </w:r>
    </w:p>
    <w:p w14:paraId="300B4A2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27831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3.8а </w:t>
      </w:r>
      <w:r w:rsidRPr="00326309">
        <w:rPr>
          <w:rFonts w:ascii="Times New Roman" w:hAnsi="Times New Roman" w:cs="Times New Roman"/>
          <w:b/>
          <w:bCs/>
        </w:rPr>
        <w:t xml:space="preserve">опытные работы: </w:t>
      </w:r>
      <w:r w:rsidRPr="00326309">
        <w:rPr>
          <w:rFonts w:ascii="Times New Roman" w:hAnsi="Times New Roman" w:cs="Times New Roman"/>
        </w:rPr>
        <w:t xml:space="preserve">Работы, выполняемые до начала выполнения массового устройства </w:t>
      </w:r>
      <w:r w:rsidRPr="00326309">
        <w:rPr>
          <w:rFonts w:ascii="Times New Roman" w:hAnsi="Times New Roman" w:cs="Times New Roman"/>
        </w:rPr>
        <w:t>ГЦЭ по специальной программе в целях проверки практической пригодности принятых технических решений.</w:t>
      </w:r>
    </w:p>
    <w:p w14:paraId="52DDF96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09FC72" w14:textId="2CEA670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</w:t>
      </w:r>
    </w:p>
    <w:p w14:paraId="78269999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      </w:t>
      </w:r>
      <w:r w:rsidRPr="00326309">
        <w:rPr>
          <w:rFonts w:ascii="Times New Roman" w:hAnsi="Times New Roman" w:cs="Times New Roman"/>
        </w:rPr>
        <w:t xml:space="preserve"> </w:t>
      </w:r>
    </w:p>
    <w:p w14:paraId="7BDF69E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3.8б </w:t>
      </w:r>
      <w:r w:rsidRPr="00326309">
        <w:rPr>
          <w:rFonts w:ascii="Times New Roman" w:hAnsi="Times New Roman" w:cs="Times New Roman"/>
          <w:b/>
          <w:bCs/>
        </w:rPr>
        <w:t>опытно-производственные работы:</w:t>
      </w:r>
      <w:r w:rsidRPr="00326309">
        <w:rPr>
          <w:rFonts w:ascii="Times New Roman" w:hAnsi="Times New Roman" w:cs="Times New Roman"/>
        </w:rPr>
        <w:t xml:space="preserve"> Работы, выполняемые по специальной программе в процессе реализации на площадке строительства проектных решений для уточнения параметров принятых технических характеристик.</w:t>
      </w:r>
    </w:p>
    <w:p w14:paraId="44EED5B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085F62" w14:textId="2C72F6F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24007B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7504D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3.9 </w:t>
      </w:r>
      <w:r w:rsidRPr="00326309">
        <w:rPr>
          <w:rFonts w:ascii="Times New Roman" w:hAnsi="Times New Roman" w:cs="Times New Roman"/>
          <w:b/>
          <w:bCs/>
        </w:rPr>
        <w:t>прочность грунтоцемента:</w:t>
      </w:r>
      <w:r w:rsidRPr="00326309">
        <w:rPr>
          <w:rFonts w:ascii="Times New Roman" w:hAnsi="Times New Roman" w:cs="Times New Roman"/>
        </w:rPr>
        <w:t xml:space="preserve"> Количественный показатель прочности на одноосное сжатие закрепленного грунта, воспринимающего осевую статическую нагрузку до со</w:t>
      </w:r>
      <w:r w:rsidRPr="00326309">
        <w:rPr>
          <w:rFonts w:ascii="Times New Roman" w:hAnsi="Times New Roman" w:cs="Times New Roman"/>
        </w:rPr>
        <w:t>стояния разрушения.</w:t>
      </w:r>
    </w:p>
    <w:p w14:paraId="7D48AF7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81050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3.10</w:t>
      </w:r>
    </w:p>
    <w:p w14:paraId="38AAEDC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70DE63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428BD25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02F71" w14:textId="77777777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струйная цементация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3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(jet grouting):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Закрепление грунта технологиями, позволяющими разрушать грунт струей цементного раствора (jet1), или струей цементного раствора, усиленной воздушным потоком (jet2), или струей воды с последую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щей подачей цементного раствора (jet3) для смешения его с грунтом и создания элемента из закрепленного грунта, обладающего заданными прочностными свойствами.</w:t>
            </w:r>
          </w:p>
          <w:p w14:paraId="68F8D3B8" w14:textId="77777777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F3999" w14:textId="77777777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7F0C1" w14:textId="3D764271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СП 22.13330.2016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3.40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</w:tbl>
    <w:p w14:paraId="091200BF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3536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3.11 </w:t>
      </w:r>
      <w:r w:rsidRPr="00326309">
        <w:rPr>
          <w:rFonts w:ascii="Times New Roman" w:hAnsi="Times New Roman" w:cs="Times New Roman"/>
          <w:b/>
          <w:bCs/>
        </w:rPr>
        <w:t>сухое механическое перемешивание:</w:t>
      </w:r>
      <w:r w:rsidRPr="00326309">
        <w:rPr>
          <w:rFonts w:ascii="Times New Roman" w:hAnsi="Times New Roman" w:cs="Times New Roman"/>
        </w:rPr>
        <w:t xml:space="preserve"> Процесс, включающий перемешивание грунта специальным буровым инструментом с добавлением вяжущего вещества в виде порошка (без добавл</w:t>
      </w:r>
      <w:r w:rsidRPr="00326309">
        <w:rPr>
          <w:rFonts w:ascii="Times New Roman" w:hAnsi="Times New Roman" w:cs="Times New Roman"/>
        </w:rPr>
        <w:t>ения воды).</w:t>
      </w:r>
    </w:p>
    <w:p w14:paraId="0492D90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9DAAA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3.12</w:t>
      </w:r>
    </w:p>
    <w:p w14:paraId="0BA7B35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97C3B5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5A01980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BCBF2" w14:textId="77777777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элемент закрепленного грунта: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Объем грунта, закрепленного каким-либо технологическим способом, характеризуемый контролируемыми геометрическими параметрами и физико-механическими свойствами, назначенными при проектировании и подтвержден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ными опытными работами.</w:t>
            </w:r>
          </w:p>
          <w:p w14:paraId="390BF0E9" w14:textId="77777777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5E700" w14:textId="77777777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B50A5" w14:textId="71B757E6" w:rsidR="00000000" w:rsidRPr="00326309" w:rsidRDefault="002A5F6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СП 22.13330.2016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</w:tbl>
    <w:p w14:paraId="0A330E91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298C1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B6B1A47" w14:textId="77777777" w:rsidR="00000000" w:rsidRPr="00326309" w:rsidRDefault="002A5F69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6DBDA6E" w14:textId="77777777" w:rsidR="00000000" w:rsidRPr="00326309" w:rsidRDefault="002A5F69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"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4 Общие положения"</w:instrTex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0B577020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4753E03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4 Общие полож</w:t>
      </w:r>
      <w:r w:rsidRPr="00326309">
        <w:rPr>
          <w:rFonts w:ascii="Times New Roman" w:hAnsi="Times New Roman" w:cs="Times New Roman"/>
          <w:b/>
          <w:bCs/>
          <w:color w:val="auto"/>
        </w:rPr>
        <w:t>ения</w:t>
      </w:r>
    </w:p>
    <w:p w14:paraId="10D8D062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"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4.1 Общие требования"</w:instrTex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68BF0A87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403CF76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4.1 Общие требования </w:t>
      </w:r>
    </w:p>
    <w:p w14:paraId="213AA35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4.1.1 Для устройства грунтоцементных конструкций применяют технологии глубинного перемешивания и струйной цементации. Армирование грунтоцементных конструкций осуществляется с целью повышения и</w:t>
      </w:r>
      <w:r w:rsidRPr="00326309">
        <w:rPr>
          <w:rFonts w:ascii="Times New Roman" w:hAnsi="Times New Roman" w:cs="Times New Roman"/>
        </w:rPr>
        <w:t>х прочности и несущей способности, снижения деформаций при усадке грунтоцемента.</w:t>
      </w:r>
    </w:p>
    <w:p w14:paraId="6199AA7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C7B6FA" w14:textId="7FFAC67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4.1.2 Для устройства грунтоцементных конструкций по технологиям струйной цементации и глубинного перемешивания следует применять растворы на основе цемента типа (И) по таблиц</w:t>
      </w:r>
      <w:r w:rsidRPr="00326309">
        <w:rPr>
          <w:rFonts w:ascii="Times New Roman" w:hAnsi="Times New Roman" w:cs="Times New Roman"/>
        </w:rPr>
        <w:t xml:space="preserve">е А.1 </w:t>
      </w:r>
      <w:r w:rsidRPr="00326309">
        <w:rPr>
          <w:rFonts w:ascii="Times New Roman" w:hAnsi="Times New Roman" w:cs="Times New Roman"/>
        </w:rPr>
        <w:t>ГОСТ Р 59538-2021</w:t>
      </w:r>
      <w:r w:rsidRPr="00326309">
        <w:rPr>
          <w:rFonts w:ascii="Times New Roman" w:hAnsi="Times New Roman" w:cs="Times New Roman"/>
        </w:rPr>
        <w:t xml:space="preserve"> (при необходимости с химическими добавками в соответствии с приложением В). При устройстве грунтоцементных конструкций для противофильтр</w:t>
      </w:r>
      <w:r w:rsidRPr="00326309">
        <w:rPr>
          <w:rFonts w:ascii="Times New Roman" w:hAnsi="Times New Roman" w:cs="Times New Roman"/>
        </w:rPr>
        <w:t>ационных завес и геотехнических экранов допускается применять цементно-бентонитовые или цементно-глинистые растворы.</w:t>
      </w:r>
    </w:p>
    <w:p w14:paraId="22C37AB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47E63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 наличии агрессивных подземных вод следует применять стойкие по отношению к ним цементы.</w:t>
      </w:r>
    </w:p>
    <w:p w14:paraId="2158CCF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BBDD8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Примечание - Применение шлако-щелочных вяжущи</w:t>
      </w:r>
      <w:r w:rsidRPr="00326309">
        <w:rPr>
          <w:rFonts w:ascii="Times New Roman" w:hAnsi="Times New Roman" w:cs="Times New Roman"/>
        </w:rPr>
        <w:t>х, эффективных в глинистых грунтах, в настоящем своде правил не рассматривается.</w:t>
      </w:r>
    </w:p>
    <w:p w14:paraId="502F181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7A28E4" w14:textId="03A1196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27F7A3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812D9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4.1.3 Грунтоцементные конструкци</w:t>
      </w:r>
      <w:r w:rsidRPr="00326309">
        <w:rPr>
          <w:rFonts w:ascii="Times New Roman" w:hAnsi="Times New Roman" w:cs="Times New Roman"/>
        </w:rPr>
        <w:t xml:space="preserve">и используются в качестве временных и (или) постоянных несущих и (или) ограждающих конструкций. </w:t>
      </w:r>
    </w:p>
    <w:p w14:paraId="39BF7D0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Армированные грунтоцементные конструкции предназначены для устройства: </w:t>
      </w:r>
    </w:p>
    <w:p w14:paraId="022C811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элементов армирования оснований; </w:t>
      </w:r>
    </w:p>
    <w:p w14:paraId="005FFE8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ограждений котлованов и шахтных стволов; </w:t>
      </w:r>
    </w:p>
    <w:p w14:paraId="7DB4785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комби</w:t>
      </w:r>
      <w:r w:rsidRPr="00326309">
        <w:rPr>
          <w:rFonts w:ascii="Times New Roman" w:hAnsi="Times New Roman" w:cs="Times New Roman"/>
        </w:rPr>
        <w:t xml:space="preserve">нированных фундаментов; </w:t>
      </w:r>
    </w:p>
    <w:p w14:paraId="0F7925F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фундаментов линейных объектов строительства; </w:t>
      </w:r>
    </w:p>
    <w:p w14:paraId="35B1931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анкерных креплений ограждений котлованов; </w:t>
      </w:r>
    </w:p>
    <w:p w14:paraId="78650C4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отсечных геотехнических и волновых экранов; </w:t>
      </w:r>
    </w:p>
    <w:p w14:paraId="57951D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составной части комбинированных конструкций; </w:t>
      </w:r>
    </w:p>
    <w:p w14:paraId="0E88F93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массивных конструкций; </w:t>
      </w:r>
    </w:p>
    <w:p w14:paraId="37CD2C8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распорных диск</w:t>
      </w:r>
      <w:r w:rsidRPr="00326309">
        <w:rPr>
          <w:rFonts w:ascii="Times New Roman" w:hAnsi="Times New Roman" w:cs="Times New Roman"/>
        </w:rPr>
        <w:t xml:space="preserve">ов; </w:t>
      </w:r>
    </w:p>
    <w:p w14:paraId="55326C2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горизонтальных и вертикальных противофильтрационных завес; </w:t>
      </w:r>
    </w:p>
    <w:p w14:paraId="0A6BA24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усиления фундаментов зданий и сооружений; </w:t>
      </w:r>
    </w:p>
    <w:p w14:paraId="5E3C772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устройства закрепленных массивов грунта при щитовой проходке подземных выработок; </w:t>
      </w:r>
    </w:p>
    <w:p w14:paraId="50B3B6F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противооползневых конструкций на склонах и откосах.</w:t>
      </w:r>
    </w:p>
    <w:p w14:paraId="197FB4A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D60A4A" w14:textId="7CAA9BF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(Изм</w:t>
      </w:r>
      <w:r w:rsidRPr="00326309">
        <w:rPr>
          <w:rFonts w:ascii="Times New Roman" w:hAnsi="Times New Roman" w:cs="Times New Roman"/>
        </w:rPr>
        <w:t xml:space="preserve">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755684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3D5BE1" w14:textId="66A9262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4.1.4 Грунтоцементные конструкции могут быть применены при строительстве зданий и сооружений пониженного и нормального</w:t>
      </w:r>
      <w:r w:rsidRPr="00326309">
        <w:rPr>
          <w:rFonts w:ascii="Times New Roman" w:hAnsi="Times New Roman" w:cs="Times New Roman"/>
        </w:rPr>
        <w:t xml:space="preserve"> уровней ответственности классов КС-1 и </w:t>
      </w:r>
      <w:r w:rsidRPr="00326309">
        <w:rPr>
          <w:rFonts w:ascii="Times New Roman" w:hAnsi="Times New Roman" w:cs="Times New Roman"/>
        </w:rPr>
        <w:lastRenderedPageBreak/>
        <w:t xml:space="preserve">КС-2 с апробацией проектных решений при проведении опытно-производственных работ. Применение армированных грунтоцементных конструкций для сооружений класса КС-3 согласно </w:t>
      </w:r>
      <w:r w:rsidRPr="00326309">
        <w:rPr>
          <w:rFonts w:ascii="Times New Roman" w:hAnsi="Times New Roman" w:cs="Times New Roman"/>
        </w:rPr>
        <w:t xml:space="preserve">ГОСТ </w:t>
      </w:r>
      <w:r w:rsidRPr="00326309">
        <w:rPr>
          <w:rFonts w:ascii="Times New Roman" w:hAnsi="Times New Roman" w:cs="Times New Roman"/>
        </w:rPr>
        <w:t>27751</w:t>
      </w:r>
      <w:r w:rsidRPr="00326309">
        <w:rPr>
          <w:rFonts w:ascii="Times New Roman" w:hAnsi="Times New Roman" w:cs="Times New Roman"/>
        </w:rPr>
        <w:t xml:space="preserve"> допускается на основании результатов опытных работ с уточнением технологических параметров для достижения необходимых геометрических размеров и сплошности ГЦЭ и подтверждения механических характеристик ГЦ в соответствии с разделом 8.</w:t>
      </w:r>
    </w:p>
    <w:p w14:paraId="7FFAB93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97F113" w14:textId="4E2E760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</w:t>
      </w:r>
      <w:r w:rsidRPr="00326309">
        <w:rPr>
          <w:rFonts w:ascii="Times New Roman" w:hAnsi="Times New Roman" w:cs="Times New Roman"/>
        </w:rPr>
        <w:t xml:space="preserve">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20825D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9F9A7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4.1.5 Армирование грунтоцементных конструкций может осуществляться путем установки:</w:t>
      </w:r>
    </w:p>
    <w:p w14:paraId="5EF4C0E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98842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жестких арматурных элементов из металло</w:t>
      </w:r>
      <w:r w:rsidRPr="00326309">
        <w:rPr>
          <w:rFonts w:ascii="Times New Roman" w:hAnsi="Times New Roman" w:cs="Times New Roman"/>
        </w:rPr>
        <w:t>проката (круглых труб или прокатных профилей);</w:t>
      </w:r>
    </w:p>
    <w:p w14:paraId="6C12B52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BC125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арматурных каркасов из металлических стержней;</w:t>
      </w:r>
    </w:p>
    <w:p w14:paraId="5E18CC4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629C5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буровых анкерных штанг с винтовой накатанной поверхностью, оставляемых при устройстве грунтоцементных элементов или анкерных свай;</w:t>
      </w:r>
    </w:p>
    <w:p w14:paraId="7A154EF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830F9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предварительно изгото</w:t>
      </w:r>
      <w:r w:rsidRPr="00326309">
        <w:rPr>
          <w:rFonts w:ascii="Times New Roman" w:hAnsi="Times New Roman" w:cs="Times New Roman"/>
        </w:rPr>
        <w:t>вленных железобетонных элементов, например, предварительно изготовленных сборных железобетонных свай.</w:t>
      </w:r>
    </w:p>
    <w:p w14:paraId="24FA77D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D528D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Грунтоцементные конструкции допускается армировать трубами, прокатными профилями и арматурными каркасами с применением вибропогружателей. Применять армир</w:t>
      </w:r>
      <w:r w:rsidRPr="00326309">
        <w:rPr>
          <w:rFonts w:ascii="Times New Roman" w:hAnsi="Times New Roman" w:cs="Times New Roman"/>
        </w:rPr>
        <w:t>ующие элементы из проката черных металлов для постоянных сооружений без специальных антикоррозионных мероприятий не допускается. Рекомендуется выполнять оцинковку, окраску специальными составами, защитное покрытие эпоксидными смолами и др.</w:t>
      </w:r>
    </w:p>
    <w:p w14:paraId="078D560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29A5F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 соответству</w:t>
      </w:r>
      <w:r w:rsidRPr="00326309">
        <w:rPr>
          <w:rFonts w:ascii="Times New Roman" w:hAnsi="Times New Roman" w:cs="Times New Roman"/>
        </w:rPr>
        <w:t>ющем обосновании допускается применять композитные материалы.</w:t>
      </w:r>
    </w:p>
    <w:p w14:paraId="5CD14F7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E1AA4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Грунтоцементные конструкции армируют путем размещения продольной арматуры соосно с проходкой или под наклоном. </w:t>
      </w:r>
    </w:p>
    <w:p w14:paraId="404DFB7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ABF140" w14:textId="4158971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152DE2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C785D5" w14:textId="219CB49E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4.1.6 Армированные грунтоцементные конструкции следует проектировать на основании положений </w:t>
      </w:r>
      <w:r w:rsidRPr="00326309">
        <w:rPr>
          <w:rFonts w:ascii="Times New Roman" w:hAnsi="Times New Roman" w:cs="Times New Roman"/>
        </w:rPr>
        <w:t>ГОСТ Р 59706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ГОСТ Р 59538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СП 22.13330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СП 63.13330</w:t>
      </w:r>
      <w:r w:rsidRPr="00326309">
        <w:rPr>
          <w:rFonts w:ascii="Times New Roman" w:hAnsi="Times New Roman" w:cs="Times New Roman"/>
        </w:rPr>
        <w:t xml:space="preserve"> и с учетом: </w:t>
      </w:r>
    </w:p>
    <w:p w14:paraId="536639B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результатов инженерных изысканий для строительства; </w:t>
      </w:r>
    </w:p>
    <w:p w14:paraId="13C1B6C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результатов работ на опытном или опытно-производственном участке;</w:t>
      </w:r>
      <w:r w:rsidRPr="00326309">
        <w:rPr>
          <w:rFonts w:ascii="Times New Roman" w:hAnsi="Times New Roman" w:cs="Times New Roman"/>
        </w:rPr>
        <w:t xml:space="preserve"> </w:t>
      </w:r>
    </w:p>
    <w:p w14:paraId="098E46E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сопоставимого опыта выполнения работ; </w:t>
      </w:r>
    </w:p>
    <w:p w14:paraId="324254B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величин нагрузок, передаваемых на основание; </w:t>
      </w:r>
    </w:p>
    <w:p w14:paraId="35B80F8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задания на проектирование, выданного проектной организацией и согласованного застройщиком (техническим заказчиком); </w:t>
      </w:r>
    </w:p>
    <w:p w14:paraId="71385FD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технических условий, выданных всеми уполном</w:t>
      </w:r>
      <w:r w:rsidRPr="00326309">
        <w:rPr>
          <w:rFonts w:ascii="Times New Roman" w:hAnsi="Times New Roman" w:cs="Times New Roman"/>
        </w:rPr>
        <w:t xml:space="preserve">оченными заинтересованными организациями. </w:t>
      </w:r>
    </w:p>
    <w:p w14:paraId="1AC2BFD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Допускается применение неармированных грунтоцементных конструкций, не работающих на изгиб или растяжение.</w:t>
      </w:r>
    </w:p>
    <w:p w14:paraId="3C4635B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C82944" w14:textId="57F7EEC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BE3FA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15C5E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4.1.7 Проектирование грунтоцементных конструкций должно включать: </w:t>
      </w:r>
    </w:p>
    <w:p w14:paraId="2255E1B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определение проектных требований и выбор технологии устройства; </w:t>
      </w:r>
    </w:p>
    <w:p w14:paraId="53C12F8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разработку программы дополнительных изыскательских работ с комплексом лабораторных и</w:t>
      </w:r>
      <w:r w:rsidRPr="00326309">
        <w:rPr>
          <w:rFonts w:ascii="Times New Roman" w:hAnsi="Times New Roman" w:cs="Times New Roman"/>
        </w:rPr>
        <w:t xml:space="preserve"> опытных работ по устройству грунтоцементной конструкции; </w:t>
      </w:r>
    </w:p>
    <w:p w14:paraId="3549262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выбор конструктивной схемы и назначение требуемых характеристик грунтоцемента; </w:t>
      </w:r>
    </w:p>
    <w:p w14:paraId="5249BDB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- назначение предварительных размеров грунтоцементной конструкции; </w:t>
      </w:r>
    </w:p>
    <w:p w14:paraId="720133D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выполнение расчетов и корректировку, при необ</w:t>
      </w:r>
      <w:r w:rsidRPr="00326309">
        <w:rPr>
          <w:rFonts w:ascii="Times New Roman" w:hAnsi="Times New Roman" w:cs="Times New Roman"/>
        </w:rPr>
        <w:t xml:space="preserve">ходимости, размеров грунтоцементных конструкций; </w:t>
      </w:r>
    </w:p>
    <w:p w14:paraId="332E5E5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назначение расчетных параметров ГЦ, технологической последовательности работ; </w:t>
      </w:r>
    </w:p>
    <w:p w14:paraId="14E672C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разработку графической части проекта, определение проектных объемов материалов и стоимости работ; </w:t>
      </w:r>
    </w:p>
    <w:p w14:paraId="67CEB64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проведение опытно-прои</w:t>
      </w:r>
      <w:r w:rsidRPr="00326309">
        <w:rPr>
          <w:rFonts w:ascii="Times New Roman" w:hAnsi="Times New Roman" w:cs="Times New Roman"/>
        </w:rPr>
        <w:t xml:space="preserve">зводственных работ, при необходимости, корректировку значений расчетных параметров и назначение рабочих параметров; </w:t>
      </w:r>
    </w:p>
    <w:p w14:paraId="5C4FD4B7" w14:textId="02DE389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авторское сопровождение работ по устройству грунтоцементных конструкций с участием в контрольных работах (</w:t>
      </w:r>
      <w:r w:rsidRPr="00326309">
        <w:rPr>
          <w:rFonts w:ascii="Times New Roman" w:hAnsi="Times New Roman" w:cs="Times New Roman"/>
        </w:rPr>
        <w:t>СП 22.13330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СП 45.13330</w:t>
      </w:r>
      <w:r w:rsidRPr="00326309">
        <w:rPr>
          <w:rFonts w:ascii="Times New Roman" w:hAnsi="Times New Roman" w:cs="Times New Roman"/>
        </w:rPr>
        <w:t>).</w:t>
      </w:r>
    </w:p>
    <w:p w14:paraId="7DA046A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5C4522" w14:textId="2551FD8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AD52A7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CA7CC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21DA0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4.2 Особенности инженерно-геологических изысканий"</w:instrText>
      </w:r>
      <w:r w:rsidRPr="00326309">
        <w:rPr>
          <w:rFonts w:ascii="Times New Roman" w:hAnsi="Times New Roman" w:cs="Times New Roman"/>
        </w:rPr>
        <w:fldChar w:fldCharType="end"/>
      </w:r>
    </w:p>
    <w:p w14:paraId="42B50791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5F03026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4.2 Особенности инженерно-геологических изысканий </w:t>
      </w:r>
    </w:p>
    <w:p w14:paraId="02768632" w14:textId="40BE335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4.2.1 Изыскания дл</w:t>
      </w:r>
      <w:r w:rsidRPr="00326309">
        <w:rPr>
          <w:rFonts w:ascii="Times New Roman" w:hAnsi="Times New Roman" w:cs="Times New Roman"/>
        </w:rPr>
        <w:t xml:space="preserve">я проектирования и устройства грунтоцементных элементов должны выполняться в соответствии с требованиями </w:t>
      </w:r>
      <w:r w:rsidRPr="00326309">
        <w:rPr>
          <w:rFonts w:ascii="Times New Roman" w:hAnsi="Times New Roman" w:cs="Times New Roman"/>
        </w:rPr>
        <w:t>СП 47.13330</w:t>
      </w:r>
      <w:r w:rsidRPr="00326309">
        <w:rPr>
          <w:rFonts w:ascii="Times New Roman" w:hAnsi="Times New Roman" w:cs="Times New Roman"/>
        </w:rPr>
        <w:t xml:space="preserve"> с учетом геотехнической категории объекта строительства. При проведении изысканий должны учитыва</w:t>
      </w:r>
      <w:r w:rsidRPr="00326309">
        <w:rPr>
          <w:rFonts w:ascii="Times New Roman" w:hAnsi="Times New Roman" w:cs="Times New Roman"/>
        </w:rPr>
        <w:t>ться конструктивные и технологические особенности закрепления грунтов основания.</w:t>
      </w:r>
    </w:p>
    <w:p w14:paraId="1806E96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34177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4.2.2 Инженерные изыскания для проектирования и устройства грунтоцементных элементов следует проводить на основании программы инженерно-геологических изысканий, разработанной</w:t>
      </w:r>
      <w:r w:rsidRPr="00326309">
        <w:rPr>
          <w:rFonts w:ascii="Times New Roman" w:hAnsi="Times New Roman" w:cs="Times New Roman"/>
        </w:rPr>
        <w:t xml:space="preserve"> проектной или специализированной организацией и согласованной застройщиком (техническим заказчиком).</w:t>
      </w:r>
    </w:p>
    <w:p w14:paraId="5574156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DF97EC" w14:textId="66DB462E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DD3F99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1C2E2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4.2.3 В сос</w:t>
      </w:r>
      <w:r w:rsidRPr="00326309">
        <w:rPr>
          <w:rFonts w:ascii="Times New Roman" w:hAnsi="Times New Roman" w:cs="Times New Roman"/>
        </w:rPr>
        <w:t>таве работ по инженерно-геологическим изысканиям необходимо предусматривать расширенный комплекс работ по уточнению мощности и состава насыпных грунтов, включая содержание строительного мусора, органических веществ, наличие булыжников или валунов, цементир</w:t>
      </w:r>
      <w:r w:rsidRPr="00326309">
        <w:rPr>
          <w:rFonts w:ascii="Times New Roman" w:hAnsi="Times New Roman" w:cs="Times New Roman"/>
        </w:rPr>
        <w:t>ованных слоев или скал, которые могут усложнять выполнение работ или сделать необходимым использование специальных методов или техники. Фиксацию техногенных полостей рекомендуется осуществлять геофизическими методами. В лессовых просадочных грунтах (I типа</w:t>
      </w:r>
      <w:r w:rsidRPr="00326309">
        <w:rPr>
          <w:rFonts w:ascii="Times New Roman" w:hAnsi="Times New Roman" w:cs="Times New Roman"/>
        </w:rPr>
        <w:t xml:space="preserve"> по просадочности) для сооружений с нормальным уровнем ответственности применение технологии глубинного перемешивания допускается только по результатам дополнительных исследований на опытном участке.</w:t>
      </w:r>
    </w:p>
    <w:p w14:paraId="6C22EBC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BBFCE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4.2.4 В условиях высокой агрессивности грунтовых вод во</w:t>
      </w:r>
      <w:r w:rsidRPr="00326309">
        <w:rPr>
          <w:rFonts w:ascii="Times New Roman" w:hAnsi="Times New Roman" w:cs="Times New Roman"/>
        </w:rPr>
        <w:t>зможность устройства грунтоцементной конструкции должна быть подтверждена исследованиями в лабораторных и натурных условиях с применением специальных вяжущих, устойчивых к агрессии.</w:t>
      </w:r>
    </w:p>
    <w:p w14:paraId="50E1C1A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CFAD3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4.2.5 При определении объема изыскательских работ на участке, где выполня</w:t>
      </w:r>
      <w:r w:rsidRPr="00326309">
        <w:rPr>
          <w:rFonts w:ascii="Times New Roman" w:hAnsi="Times New Roman" w:cs="Times New Roman"/>
        </w:rPr>
        <w:t>ются армированные грунтоцементные конструкции, следует принимать во внимание задокументированный опыт выполнения подобных работ, осуществлявшихся при сравнимых условиях вблизи от участка предполагаемого строительства.</w:t>
      </w:r>
    </w:p>
    <w:p w14:paraId="5D34E6A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808BA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4.2.6 Если опытное закрепление грунто</w:t>
      </w:r>
      <w:r w:rsidRPr="00326309">
        <w:rPr>
          <w:rFonts w:ascii="Times New Roman" w:hAnsi="Times New Roman" w:cs="Times New Roman"/>
        </w:rPr>
        <w:t>в не может быть выполнено, в составе проекта должен быть предусмотрен опытно-производственный участок. Число опытных элементов и порядок проведения опытных работ приведены в 8.1.</w:t>
      </w:r>
    </w:p>
    <w:p w14:paraId="4B794A7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2BCE0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По результатам проведения работ по укреплению грунта на опытных участках вып</w:t>
      </w:r>
      <w:r w:rsidRPr="00326309">
        <w:rPr>
          <w:rFonts w:ascii="Times New Roman" w:hAnsi="Times New Roman" w:cs="Times New Roman"/>
        </w:rPr>
        <w:t>олняется корректировка проектной документации на устройство армированных грунтоцементных элементов.</w:t>
      </w:r>
    </w:p>
    <w:p w14:paraId="368B4E2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426B8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4.2.7 Материалы инженерно-геологических изысканий и лабораторных исследований должны содержать данные о коэффициенте фильтрации грунта, химическом составе </w:t>
      </w:r>
      <w:r w:rsidRPr="00326309">
        <w:rPr>
          <w:rFonts w:ascii="Times New Roman" w:hAnsi="Times New Roman" w:cs="Times New Roman"/>
        </w:rPr>
        <w:t xml:space="preserve">водных вытяжек грунтовых вод для обоснования выбора типа и количества вяжущего материала. При этом определяются следующие параметры: содержание сульфатов, хлоридов, </w:t>
      </w:r>
      <w:r w:rsidRPr="00326309">
        <w:rPr>
          <w:rFonts w:ascii="Times New Roman" w:hAnsi="Times New Roman" w:cs="Times New Roman"/>
        </w:rPr>
        <w:lastRenderedPageBreak/>
        <w:t>карбонатов.</w:t>
      </w:r>
    </w:p>
    <w:p w14:paraId="24235AA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599F3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4.2.8 Изыскания должны выполняться в пределах пятна застройки проектируемого о</w:t>
      </w:r>
      <w:r w:rsidRPr="00326309">
        <w:rPr>
          <w:rFonts w:ascii="Times New Roman" w:hAnsi="Times New Roman" w:cs="Times New Roman"/>
        </w:rPr>
        <w:t>бъекта. Глубина изыскательских скважин определяется как при изысканиях для свайных фундаментов.</w:t>
      </w:r>
    </w:p>
    <w:p w14:paraId="383F00E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12E05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35EA9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4.3 Виды и способы устройства грунтоцементных элементов"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06763D90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1247D75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4.3 Виды и способы устройства грунтоцементных элементов </w:t>
      </w:r>
    </w:p>
    <w:p w14:paraId="6FED913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4.3.1 По способу устройства р</w:t>
      </w:r>
      <w:r w:rsidRPr="00326309">
        <w:rPr>
          <w:rFonts w:ascii="Times New Roman" w:hAnsi="Times New Roman" w:cs="Times New Roman"/>
        </w:rPr>
        <w:t>азличают грунтоцементные элементы (ГЦЭ) следующих видов, изготавливаемые:</w:t>
      </w:r>
    </w:p>
    <w:p w14:paraId="07E8250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E03D5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способом струйной цементации грунтов;</w:t>
      </w:r>
    </w:p>
    <w:p w14:paraId="089E830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16968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методом глубинного перемешивания;</w:t>
      </w:r>
    </w:p>
    <w:p w14:paraId="3199050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634E9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комбинированными способами с совместным применением струйной цементации и глубинного перемешивания.</w:t>
      </w:r>
    </w:p>
    <w:p w14:paraId="3ACAB74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E69A2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4.3.2 По функциональному назначению различают следующие виды ГЦЭ:</w:t>
      </w:r>
    </w:p>
    <w:p w14:paraId="62B599B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D62A5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отдельные элементы, выполняющие функцию закрепления грунтов для улучшения их физико-механических характеристик;</w:t>
      </w:r>
    </w:p>
    <w:p w14:paraId="12231BE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F3488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элементы в составе армированного основания, выполняемые для обеспечения </w:t>
      </w:r>
      <w:r w:rsidRPr="00326309">
        <w:rPr>
          <w:rFonts w:ascii="Times New Roman" w:hAnsi="Times New Roman" w:cs="Times New Roman"/>
        </w:rPr>
        <w:t>требуемых прочностных и деформационных характеристик основания в целом;</w:t>
      </w:r>
    </w:p>
    <w:p w14:paraId="7B31954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383D1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элементы временных несущих и вспомогательных ограждающих конструкций котлованов;</w:t>
      </w:r>
    </w:p>
    <w:p w14:paraId="608BE6F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29064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анкерные конструкции, работающие на выдергивающую нагрузку;</w:t>
      </w:r>
    </w:p>
    <w:p w14:paraId="2AE366A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E5F4C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элементы вертикальных и горизонтал</w:t>
      </w:r>
      <w:r w:rsidRPr="00326309">
        <w:rPr>
          <w:rFonts w:ascii="Times New Roman" w:hAnsi="Times New Roman" w:cs="Times New Roman"/>
        </w:rPr>
        <w:t>ьных противофильтрационных завес;</w:t>
      </w:r>
    </w:p>
    <w:p w14:paraId="40ED380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8B89E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элементы вертикальных и горизонтальных геотехнических экранов;</w:t>
      </w:r>
    </w:p>
    <w:p w14:paraId="6F3684E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95D39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элементы временных и постоянных несущих конструкций основания, воспринимающих нагрузку от надфундаментных конструкций, в том числе при усилении историчес</w:t>
      </w:r>
      <w:r w:rsidRPr="00326309">
        <w:rPr>
          <w:rFonts w:ascii="Times New Roman" w:hAnsi="Times New Roman" w:cs="Times New Roman"/>
        </w:rPr>
        <w:t>ких фундаментов.</w:t>
      </w:r>
    </w:p>
    <w:p w14:paraId="23E3CFF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06ABCA" w14:textId="4208D7D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7F9232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C731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4.3.3 Все виды ГЦЭ как по способу изготовления, так и по своему функциональному назначению, следует подразделять на армированные и неарм</w:t>
      </w:r>
      <w:r w:rsidRPr="00326309">
        <w:rPr>
          <w:rFonts w:ascii="Times New Roman" w:hAnsi="Times New Roman" w:cs="Times New Roman"/>
        </w:rPr>
        <w:t>ированные.</w:t>
      </w:r>
    </w:p>
    <w:p w14:paraId="63B22A1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56128D" w14:textId="7F09FBC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512740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FB05D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4.3.4 Грунтоцементные конструкции устраиваются путем объединения нескольких ГЦЭ. Конструкции могут вкл</w:t>
      </w:r>
      <w:r w:rsidRPr="00326309">
        <w:rPr>
          <w:rFonts w:ascii="Times New Roman" w:hAnsi="Times New Roman" w:cs="Times New Roman"/>
        </w:rPr>
        <w:t xml:space="preserve">ючать в себя как неармированные, так и армированные </w:t>
      </w:r>
      <w:r w:rsidRPr="00326309">
        <w:rPr>
          <w:rFonts w:ascii="Times New Roman" w:hAnsi="Times New Roman" w:cs="Times New Roman"/>
        </w:rPr>
        <w:lastRenderedPageBreak/>
        <w:t>элементы. Армирование осуществляется погружением армирующего элемента сразу после устройства ГЦЭ.</w:t>
      </w:r>
    </w:p>
    <w:p w14:paraId="2C1BF14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0336E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Основные виды армирования грунтоцементных конструкций приведены на рисунке 4.1.</w:t>
      </w:r>
    </w:p>
    <w:p w14:paraId="615D67F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9EB22C" w14:textId="429A234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7262F6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F47D92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5F5F63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22202" w14:textId="3C02C8DD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50"/>
                <w:sz w:val="24"/>
                <w:szCs w:val="24"/>
              </w:rPr>
              <w:drawing>
                <wp:inline distT="0" distB="0" distL="0" distR="0" wp14:anchorId="4FF23E90" wp14:editId="3158F02D">
                  <wp:extent cx="3036570" cy="12217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E7E44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EE1ED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  <w:r w:rsidRPr="00326309">
        <w:rPr>
          <w:rFonts w:ascii="Times New Roman" w:hAnsi="Times New Roman" w:cs="Times New Roman"/>
          <w:i/>
          <w:iCs/>
        </w:rPr>
        <w:t>а</w:t>
      </w:r>
      <w:r w:rsidRPr="00326309">
        <w:rPr>
          <w:rFonts w:ascii="Times New Roman" w:hAnsi="Times New Roman" w:cs="Times New Roman"/>
        </w:rPr>
        <w:t xml:space="preserve"> - двутавром; </w:t>
      </w:r>
      <w:r w:rsidRPr="00326309">
        <w:rPr>
          <w:rFonts w:ascii="Times New Roman" w:hAnsi="Times New Roman" w:cs="Times New Roman"/>
          <w:i/>
          <w:iCs/>
        </w:rPr>
        <w:t>б</w:t>
      </w:r>
      <w:r w:rsidRPr="00326309">
        <w:rPr>
          <w:rFonts w:ascii="Times New Roman" w:hAnsi="Times New Roman" w:cs="Times New Roman"/>
        </w:rPr>
        <w:t xml:space="preserve"> - трубой; </w:t>
      </w:r>
      <w:r w:rsidRPr="00326309">
        <w:rPr>
          <w:rFonts w:ascii="Times New Roman" w:hAnsi="Times New Roman" w:cs="Times New Roman"/>
          <w:i/>
          <w:iCs/>
        </w:rPr>
        <w:t>в</w:t>
      </w:r>
      <w:r w:rsidRPr="00326309">
        <w:rPr>
          <w:rFonts w:ascii="Times New Roman" w:hAnsi="Times New Roman" w:cs="Times New Roman"/>
        </w:rPr>
        <w:t xml:space="preserve"> - теряемыми буровыми штангами с накатанной винтовой поверхность</w:t>
      </w:r>
      <w:r w:rsidRPr="00326309">
        <w:rPr>
          <w:rFonts w:ascii="Times New Roman" w:hAnsi="Times New Roman" w:cs="Times New Roman"/>
        </w:rPr>
        <w:t xml:space="preserve">ю </w:t>
      </w:r>
    </w:p>
    <w:p w14:paraId="19EE182B" w14:textId="0CE0863C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Рисунок 4.1</w:t>
      </w:r>
      <w:r w:rsidRPr="00326309">
        <w:rPr>
          <w:rFonts w:ascii="Times New Roman" w:hAnsi="Times New Roman" w:cs="Times New Roman"/>
        </w:rPr>
        <w:t xml:space="preserve"> - Способы армирования грунтоцементных элементов </w:t>
      </w:r>
    </w:p>
    <w:p w14:paraId="794FBBFB" w14:textId="1C8A6AF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 </w:t>
      </w:r>
    </w:p>
    <w:p w14:paraId="02EB79A8" w14:textId="77777777" w:rsidR="00000000" w:rsidRPr="00326309" w:rsidRDefault="002A5F69">
      <w:pPr>
        <w:pStyle w:val="FORMATTEX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 </w:t>
      </w:r>
    </w:p>
    <w:p w14:paraId="1EA6E40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4.3.5 Грунтоце</w:t>
      </w:r>
      <w:r w:rsidRPr="00326309">
        <w:rPr>
          <w:rFonts w:ascii="Times New Roman" w:hAnsi="Times New Roman" w:cs="Times New Roman"/>
        </w:rPr>
        <w:t>ментные конструкции могут выполняться из комбинации ГЦЭ, расположенных: одиночно, в один, два, три ряда, по треугольной или квадратной сетке с заданным шагом, в виде ячеистой структуры, сплошным массивом. Основные виды грунтоцементных конструкций приведены</w:t>
      </w:r>
      <w:r w:rsidRPr="00326309">
        <w:rPr>
          <w:rFonts w:ascii="Times New Roman" w:hAnsi="Times New Roman" w:cs="Times New Roman"/>
        </w:rPr>
        <w:t xml:space="preserve"> на рисунке 4.2.</w:t>
      </w:r>
    </w:p>
    <w:p w14:paraId="038754D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041DED" w14:textId="6C0C079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4FCD85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03D013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60"/>
      </w:tblGrid>
      <w:tr w:rsidR="00326309" w:rsidRPr="00326309" w14:paraId="083826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266A2" w14:textId="50CAC41D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35"/>
                <w:sz w:val="24"/>
                <w:szCs w:val="24"/>
              </w:rPr>
              <w:lastRenderedPageBreak/>
              <w:drawing>
                <wp:inline distT="0" distB="0" distL="0" distR="0" wp14:anchorId="1B570623" wp14:editId="510891B6">
                  <wp:extent cx="5998210" cy="3398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210" cy="339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35BAE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10A6F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  <w:r w:rsidRPr="00326309">
        <w:rPr>
          <w:rFonts w:ascii="Times New Roman" w:hAnsi="Times New Roman" w:cs="Times New Roman"/>
          <w:i/>
          <w:iCs/>
        </w:rPr>
        <w:t>а</w:t>
      </w:r>
      <w:r w:rsidRPr="00326309">
        <w:rPr>
          <w:rFonts w:ascii="Times New Roman" w:hAnsi="Times New Roman" w:cs="Times New Roman"/>
        </w:rPr>
        <w:t xml:space="preserve"> - одиночно; </w:t>
      </w:r>
      <w:r w:rsidRPr="00326309">
        <w:rPr>
          <w:rFonts w:ascii="Times New Roman" w:hAnsi="Times New Roman" w:cs="Times New Roman"/>
          <w:i/>
          <w:iCs/>
        </w:rPr>
        <w:t>б</w:t>
      </w:r>
      <w:r w:rsidRPr="00326309">
        <w:rPr>
          <w:rFonts w:ascii="Times New Roman" w:hAnsi="Times New Roman" w:cs="Times New Roman"/>
        </w:rPr>
        <w:t xml:space="preserve"> - в один ряд; </w:t>
      </w:r>
      <w:r w:rsidRPr="00326309">
        <w:rPr>
          <w:rFonts w:ascii="Times New Roman" w:hAnsi="Times New Roman" w:cs="Times New Roman"/>
          <w:i/>
          <w:iCs/>
        </w:rPr>
        <w:t>в</w:t>
      </w:r>
      <w:r w:rsidRPr="00326309">
        <w:rPr>
          <w:rFonts w:ascii="Times New Roman" w:hAnsi="Times New Roman" w:cs="Times New Roman"/>
        </w:rPr>
        <w:t xml:space="preserve"> - в два ряда; </w:t>
      </w:r>
      <w:r w:rsidRPr="00326309">
        <w:rPr>
          <w:rFonts w:ascii="Times New Roman" w:hAnsi="Times New Roman" w:cs="Times New Roman"/>
          <w:i/>
          <w:iCs/>
        </w:rPr>
        <w:t>г</w:t>
      </w:r>
      <w:r w:rsidRPr="00326309">
        <w:rPr>
          <w:rFonts w:ascii="Times New Roman" w:hAnsi="Times New Roman" w:cs="Times New Roman"/>
        </w:rPr>
        <w:t xml:space="preserve"> - по треугольной сетке; </w:t>
      </w:r>
      <w:r w:rsidRPr="00326309">
        <w:rPr>
          <w:rFonts w:ascii="Times New Roman" w:hAnsi="Times New Roman" w:cs="Times New Roman"/>
          <w:i/>
          <w:iCs/>
        </w:rPr>
        <w:t>д</w:t>
      </w:r>
      <w:r w:rsidRPr="00326309">
        <w:rPr>
          <w:rFonts w:ascii="Times New Roman" w:hAnsi="Times New Roman" w:cs="Times New Roman"/>
        </w:rPr>
        <w:t xml:space="preserve"> - по квадратной сетке; </w:t>
      </w:r>
      <w:r w:rsidRPr="00326309">
        <w:rPr>
          <w:rFonts w:ascii="Times New Roman" w:hAnsi="Times New Roman" w:cs="Times New Roman"/>
          <w:i/>
          <w:iCs/>
        </w:rPr>
        <w:t xml:space="preserve">е </w:t>
      </w:r>
      <w:r w:rsidRPr="00326309">
        <w:rPr>
          <w:rFonts w:ascii="Times New Roman" w:hAnsi="Times New Roman" w:cs="Times New Roman"/>
        </w:rPr>
        <w:t xml:space="preserve">- в виде ячеистой структуры; </w:t>
      </w:r>
      <w:r w:rsidRPr="00326309">
        <w:rPr>
          <w:rFonts w:ascii="Times New Roman" w:hAnsi="Times New Roman" w:cs="Times New Roman"/>
          <w:i/>
          <w:iCs/>
        </w:rPr>
        <w:t>ж</w:t>
      </w:r>
      <w:r w:rsidRPr="00326309">
        <w:rPr>
          <w:rFonts w:ascii="Times New Roman" w:hAnsi="Times New Roman" w:cs="Times New Roman"/>
        </w:rPr>
        <w:t xml:space="preserve"> - сплошным массивом </w:t>
      </w:r>
    </w:p>
    <w:p w14:paraId="4E0A37A3" w14:textId="053654ED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Рисунок 4.2</w:t>
      </w:r>
      <w:r w:rsidRPr="00326309">
        <w:rPr>
          <w:rFonts w:ascii="Times New Roman" w:hAnsi="Times New Roman" w:cs="Times New Roman"/>
        </w:rPr>
        <w:t xml:space="preserve"> - Способы устройства грунтоцементных элементов и конструкций </w:t>
      </w:r>
    </w:p>
    <w:p w14:paraId="4B83FFF8" w14:textId="77777777" w:rsidR="00000000" w:rsidRPr="00326309" w:rsidRDefault="002A5F69">
      <w:pPr>
        <w:pStyle w:val="FORMATTEX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 </w:t>
      </w:r>
    </w:p>
    <w:p w14:paraId="21FF9F1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4.3.6 Грунтоцементные элементы, выполняемые по струйной технологии, могут иметь следующие формы сечения: </w:t>
      </w:r>
    </w:p>
    <w:p w14:paraId="6686298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круглое, полученное при вращении монитора с один</w:t>
      </w:r>
      <w:r w:rsidRPr="00326309">
        <w:rPr>
          <w:rFonts w:ascii="Times New Roman" w:hAnsi="Times New Roman" w:cs="Times New Roman"/>
        </w:rPr>
        <w:t xml:space="preserve">аковой угловой скоростью и с заданным значением условного диаметра; </w:t>
      </w:r>
    </w:p>
    <w:p w14:paraId="43F46F3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сечение в виде эллипса, полученное при вращении монитора с различной угловой скоростью и с заданными значениями большой и малой полуосей; </w:t>
      </w:r>
    </w:p>
    <w:p w14:paraId="135B9A4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сечение в форме ламели, сформированное при п</w:t>
      </w:r>
      <w:r w:rsidRPr="00326309">
        <w:rPr>
          <w:rFonts w:ascii="Times New Roman" w:hAnsi="Times New Roman" w:cs="Times New Roman"/>
        </w:rPr>
        <w:t>одъеме монитора без вращения с сечением в виде эллипса или прямоугольника с условными границами закрепления.</w:t>
      </w:r>
    </w:p>
    <w:p w14:paraId="3C395A1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E58ACC" w14:textId="0D0FA3B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D0A61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3AA26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4.3.7 Грунтоцементные элементы, выполняемые по технологии глубинного перемешивания, имеют форму цилиндра с сечением в виде круга заданного диаметра.</w:t>
      </w:r>
    </w:p>
    <w:p w14:paraId="4E75A32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D019CA" w14:textId="10135B3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17A58D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AFE12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5CE72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4.4 Элементы, выполняемые способом струйной цементации грунтов"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1A1CFBDE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F743AC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4.4 Элементы, выполняемые способом струйной цементации грунтов </w:t>
      </w:r>
    </w:p>
    <w:p w14:paraId="7CEBF70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4.4.1 Армированные грунтоцементные элементы, устраиваемые по методу струйно</w:t>
      </w:r>
      <w:r w:rsidRPr="00326309">
        <w:rPr>
          <w:rFonts w:ascii="Times New Roman" w:hAnsi="Times New Roman" w:cs="Times New Roman"/>
        </w:rPr>
        <w:t>й цементации, выполняются с помощью следующих основных операций:</w:t>
      </w:r>
    </w:p>
    <w:p w14:paraId="03707D5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855CA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прямой ход: бурение лидерной скважины на проектную глубину;</w:t>
      </w:r>
    </w:p>
    <w:p w14:paraId="503F672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6514C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обратный ход: размыв в грунте по мере подъема инструмента (монитора) цилиндрической полости с одновременным перемешиванием гр</w:t>
      </w:r>
      <w:r w:rsidRPr="00326309">
        <w:rPr>
          <w:rFonts w:ascii="Times New Roman" w:hAnsi="Times New Roman" w:cs="Times New Roman"/>
        </w:rPr>
        <w:t>унта с цементным раствором (цементация);</w:t>
      </w:r>
    </w:p>
    <w:p w14:paraId="5FDA759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DF4D7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погружение армирующего элемента.</w:t>
      </w:r>
    </w:p>
    <w:p w14:paraId="43ABE65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B040BE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65"/>
      </w:tblGrid>
      <w:tr w:rsidR="00326309" w:rsidRPr="00326309" w14:paraId="5763EC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08825" w14:textId="0D5FB5B4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218"/>
                <w:sz w:val="24"/>
                <w:szCs w:val="24"/>
              </w:rPr>
              <w:lastRenderedPageBreak/>
              <w:drawing>
                <wp:inline distT="0" distB="0" distL="0" distR="0" wp14:anchorId="74932ECC" wp14:editId="5315FB8A">
                  <wp:extent cx="5950585" cy="5486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585" cy="54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2DF08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2F4EB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</w:p>
    <w:p w14:paraId="71DAD25B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а)</w:t>
      </w:r>
      <w:r w:rsidRPr="00326309">
        <w:rPr>
          <w:rFonts w:ascii="Times New Roman" w:hAnsi="Times New Roman" w:cs="Times New Roman"/>
        </w:rPr>
        <w:t xml:space="preserve"> - бурение лидерной скважины до отметки низа элемента (прямой ход); </w:t>
      </w:r>
      <w:r w:rsidRPr="00326309">
        <w:rPr>
          <w:rFonts w:ascii="Times New Roman" w:hAnsi="Times New Roman" w:cs="Times New Roman"/>
          <w:i/>
          <w:iCs/>
        </w:rPr>
        <w:t>б)</w:t>
      </w:r>
      <w:r w:rsidRPr="00326309">
        <w:rPr>
          <w:rFonts w:ascii="Times New Roman" w:hAnsi="Times New Roman" w:cs="Times New Roman"/>
        </w:rPr>
        <w:t xml:space="preserve"> - устройство грунтоцементного элемента (обратный ход) </w:t>
      </w:r>
    </w:p>
    <w:p w14:paraId="72C4D7FA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>   </w:t>
      </w:r>
      <w:r w:rsidRPr="00326309">
        <w:rPr>
          <w:rFonts w:ascii="Times New Roman" w:hAnsi="Times New Roman" w:cs="Times New Roman"/>
        </w:rPr>
        <w:t xml:space="preserve">   </w:t>
      </w:r>
    </w:p>
    <w:p w14:paraId="049E99D2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1</w:t>
      </w:r>
      <w:r w:rsidRPr="00326309">
        <w:rPr>
          <w:rFonts w:ascii="Times New Roman" w:hAnsi="Times New Roman" w:cs="Times New Roman"/>
        </w:rPr>
        <w:t xml:space="preserve"> - буровая установка; </w:t>
      </w:r>
      <w:r w:rsidRPr="00326309">
        <w:rPr>
          <w:rFonts w:ascii="Times New Roman" w:hAnsi="Times New Roman" w:cs="Times New Roman"/>
          <w:i/>
          <w:iCs/>
        </w:rPr>
        <w:t>2</w:t>
      </w:r>
      <w:r w:rsidRPr="00326309">
        <w:rPr>
          <w:rFonts w:ascii="Times New Roman" w:hAnsi="Times New Roman" w:cs="Times New Roman"/>
        </w:rPr>
        <w:t xml:space="preserve"> - цементный раствор </w:t>
      </w:r>
    </w:p>
    <w:p w14:paraId="537FB47A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</w:p>
    <w:p w14:paraId="653B8615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Рисунок 4.3 - Технология устройства грунтоцементных элементов </w:t>
      </w:r>
    </w:p>
    <w:p w14:paraId="3793C4B2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 </w:t>
      </w:r>
    </w:p>
    <w:p w14:paraId="3AEDBE2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4.4.2 Устройство ГЦЭ методом струйной цементации в зависимости от грунтовых условий, назначения, требуемой прочности и фильт</w:t>
      </w:r>
      <w:r w:rsidRPr="00326309">
        <w:rPr>
          <w:rFonts w:ascii="Times New Roman" w:hAnsi="Times New Roman" w:cs="Times New Roman"/>
        </w:rPr>
        <w:t>рационных свойств создаваемой грунтоцементной конструкции, может производиться по следующим технологиям:</w:t>
      </w:r>
    </w:p>
    <w:p w14:paraId="4DA592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E67DC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однокомпонентная технология - разрушение грунта производится струей цементного (цементно-бентонитового или цементно-глинистого) раствора;</w:t>
      </w:r>
    </w:p>
    <w:p w14:paraId="1C75020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DCB21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двухком</w:t>
      </w:r>
      <w:r w:rsidRPr="00326309">
        <w:rPr>
          <w:rFonts w:ascii="Times New Roman" w:hAnsi="Times New Roman" w:cs="Times New Roman"/>
        </w:rPr>
        <w:t>понентная технология - для увеличения объема закрепляемого грунта используется дополнительно энергия сжатого воздуха, создающего искусственный воздушный поток вокруг струи раствора;</w:t>
      </w:r>
    </w:p>
    <w:p w14:paraId="60A928D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90D66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трехкомпонентная технология - разрушение грунта производится водной стр</w:t>
      </w:r>
      <w:r w:rsidRPr="00326309">
        <w:rPr>
          <w:rFonts w:ascii="Times New Roman" w:hAnsi="Times New Roman" w:cs="Times New Roman"/>
        </w:rPr>
        <w:t>уей в искусственном воздушном потоке, а цементный раствор подается в виде отдельной струи;</w:t>
      </w:r>
    </w:p>
    <w:p w14:paraId="537E623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AE3A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модернизированные технологии.</w:t>
      </w:r>
    </w:p>
    <w:p w14:paraId="154C20F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2A6D87" w14:textId="176AAD4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2B8993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DA2C7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4.4.3 Для достижения большего диаметра ГЦЭ допускается выполнять предварительный размыв грунта водой под давлением. Предварительный размыв может выполняться одновременно с бурением или при обратном ходе до цементации грунта.</w:t>
      </w:r>
    </w:p>
    <w:p w14:paraId="52E8C37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62C50E" w14:textId="44CFCD3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(И</w:t>
      </w:r>
      <w:r w:rsidRPr="00326309">
        <w:rPr>
          <w:rFonts w:ascii="Times New Roman" w:hAnsi="Times New Roman" w:cs="Times New Roman"/>
        </w:rPr>
        <w:t xml:space="preserve">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92E78A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D8C02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4.4.4 Выбор технологии струйной цементации зависит от назначения конструкции, требуемой прочности или иных показател</w:t>
      </w:r>
      <w:r w:rsidRPr="00326309">
        <w:rPr>
          <w:rFonts w:ascii="Times New Roman" w:hAnsi="Times New Roman" w:cs="Times New Roman"/>
        </w:rPr>
        <w:t>ей ГЦ, определенных проектом. Для уточнения технологических параметров, диаметра и прочности ГЦ следует назначать опытные или опытно-производственные работы по 4.1.4.</w:t>
      </w:r>
    </w:p>
    <w:p w14:paraId="44510F5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78EF87" w14:textId="2AD08E2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489C31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0E3A4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4.4.5 Диаметр ГЦЭ в основном зависит от физико-механических свойств грунтов, технологических параметров (скорости подъема, времени размыва, давления нагнетания раствора, формы и качества сопел, размера </w:t>
      </w:r>
      <w:r w:rsidRPr="00326309">
        <w:rPr>
          <w:rFonts w:ascii="Times New Roman" w:hAnsi="Times New Roman" w:cs="Times New Roman"/>
        </w:rPr>
        <w:t>и числа форсунок).</w:t>
      </w:r>
    </w:p>
    <w:p w14:paraId="30DE5F0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EF7F7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Предварительно диаметр ГЦЭ допускается принимать по таблице 4.1.</w:t>
      </w:r>
    </w:p>
    <w:p w14:paraId="47F97A0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BE47B4" w14:textId="164565D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5D18AD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C7909B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4.1 </w:t>
      </w:r>
    </w:p>
    <w:p w14:paraId="3D033697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950"/>
        <w:gridCol w:w="2100"/>
        <w:gridCol w:w="2100"/>
      </w:tblGrid>
      <w:tr w:rsidR="00326309" w:rsidRPr="00326309" w14:paraId="7595D7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2261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Тип грунта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CD63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БШ ГЦЭ, мм </w:t>
            </w:r>
          </w:p>
        </w:tc>
        <w:tc>
          <w:tcPr>
            <w:tcW w:w="6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1DD5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Диаметр грунтоцементных элементов, мм, для технологии </w:t>
            </w:r>
          </w:p>
        </w:tc>
      </w:tr>
      <w:tr w:rsidR="00326309" w:rsidRPr="00326309" w14:paraId="5FBC77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4DB5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E986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9896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однокомпонентной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9E48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двухкомпонентной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1D9C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трехкомпонентной </w:t>
            </w:r>
          </w:p>
        </w:tc>
      </w:tr>
      <w:tr w:rsidR="00326309" w:rsidRPr="00326309" w14:paraId="34F091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416C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Глинистые грунты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B93E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200-300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6188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400-800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7C67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600-2500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496F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600-3000 </w:t>
            </w:r>
          </w:p>
        </w:tc>
      </w:tr>
      <w:tr w:rsidR="00326309" w:rsidRPr="00326309" w14:paraId="31FDC8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E447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Песчаные грунты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577A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300-400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CF7A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400-1000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55FF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700-2500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E62B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800-3000 </w:t>
            </w:r>
          </w:p>
        </w:tc>
      </w:tr>
      <w:tr w:rsidR="00326309" w:rsidRPr="00326309" w14:paraId="3A1B9F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FC3F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Гравелистые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грунты с заполнителем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CBF7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350-450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A9DB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500-1100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21D2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700-2000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50B3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800-2500 </w:t>
            </w:r>
          </w:p>
        </w:tc>
      </w:tr>
      <w:tr w:rsidR="00326309" w:rsidRPr="00326309" w14:paraId="1F8E8BE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2753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При использовании более мощных насосов, буровых колонн и специальных форсунок можно получить грунтоцементные колонны диаметром до 4000 мм. </w:t>
            </w:r>
          </w:p>
          <w:p w14:paraId="34E7114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9A4F8C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BDDAC" w14:textId="5674E77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4.1 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213BD5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5392B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4.4.6 Длина ГЦЭ ограничивается мощностью применяемой буровой установки при условии подтверждения возможности выполнения элемента на опытно</w:t>
      </w:r>
      <w:r w:rsidRPr="00326309">
        <w:rPr>
          <w:rFonts w:ascii="Times New Roman" w:hAnsi="Times New Roman" w:cs="Times New Roman"/>
        </w:rPr>
        <w:t>м участке.</w:t>
      </w:r>
    </w:p>
    <w:p w14:paraId="03314F3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B9057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Примечание - Допустимо назначение длины ГЦЭ до 100 м.</w:t>
      </w:r>
    </w:p>
    <w:p w14:paraId="761466B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72F85F" w14:textId="0277398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EAF2D4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69C62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E4991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4.5. Элементы, выполняемые методом г</w:instrText>
      </w:r>
      <w:r w:rsidRPr="00326309">
        <w:rPr>
          <w:rFonts w:ascii="Times New Roman" w:hAnsi="Times New Roman" w:cs="Times New Roman"/>
        </w:rPr>
        <w:instrText>лубинного перемешивания"</w:instrText>
      </w:r>
      <w:r w:rsidRPr="00326309">
        <w:rPr>
          <w:rFonts w:ascii="Times New Roman" w:hAnsi="Times New Roman" w:cs="Times New Roman"/>
        </w:rPr>
        <w:fldChar w:fldCharType="end"/>
      </w:r>
    </w:p>
    <w:p w14:paraId="59D11085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4739502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4.5. Элементы, выполняемые методом глубинного перемешивания </w:t>
      </w:r>
    </w:p>
    <w:p w14:paraId="21284DA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4.5.1 Сущность укрепления грунтов по методу глубинного перемешивания состоит в измельчении грунта без извлечения его на поверхность в процессе погружения бурового инс</w:t>
      </w:r>
      <w:r w:rsidRPr="00326309">
        <w:rPr>
          <w:rFonts w:ascii="Times New Roman" w:hAnsi="Times New Roman" w:cs="Times New Roman"/>
        </w:rPr>
        <w:t>трумента и смешивании грунта с раствором вяжущего или сухим материалом (цементом, известью), подаваемыми через буровую штангу, соединенную с наконечником специальной конструкции (смесителем). В результате образуется ГЦЭ повышенной прочности, зависящей от с</w:t>
      </w:r>
      <w:r w:rsidRPr="00326309">
        <w:rPr>
          <w:rFonts w:ascii="Times New Roman" w:hAnsi="Times New Roman" w:cs="Times New Roman"/>
        </w:rPr>
        <w:t>одержания цемента и вида грунта.</w:t>
      </w:r>
    </w:p>
    <w:p w14:paraId="22372CE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8637F7" w14:textId="7722292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21DDDA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CDA1E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4.5.2 Глубинное укрепление грунтов цементным раствором или сухим материалом (цем</w:t>
      </w:r>
      <w:r w:rsidRPr="00326309">
        <w:rPr>
          <w:rFonts w:ascii="Times New Roman" w:hAnsi="Times New Roman" w:cs="Times New Roman"/>
        </w:rPr>
        <w:t>ентом или известью) допускается применять в любых грунтах (глинистых, песчаных, лессовых, илах), за исключением сапропелей. Возможность применения глубинного метода закрепления цементацией заторфованных грунтов с повышенным (более 10%) содержанием органиче</w:t>
      </w:r>
      <w:r w:rsidRPr="00326309">
        <w:rPr>
          <w:rFonts w:ascii="Times New Roman" w:hAnsi="Times New Roman" w:cs="Times New Roman"/>
        </w:rPr>
        <w:t>ских примесей устанавливается лабораторными исследованиями коррозионной стойкости ГЦ. Возможность применения метода в условиях высокой агрессивности грунтовых вод должна быть подтверждена исследованиями в лабораторных условиях с применением специальных, ус</w:t>
      </w:r>
      <w:r w:rsidRPr="00326309">
        <w:rPr>
          <w:rFonts w:ascii="Times New Roman" w:hAnsi="Times New Roman" w:cs="Times New Roman"/>
        </w:rPr>
        <w:t>тойчивых к агрессии, вяжущих.</w:t>
      </w:r>
    </w:p>
    <w:p w14:paraId="41C9821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DF6E3D" w14:textId="7EDE89F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295074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44346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4.5.3 Укрепление грунтов методом глубинного перемешивания для сооружений класса КС</w:t>
      </w:r>
      <w:r w:rsidRPr="00326309">
        <w:rPr>
          <w:rFonts w:ascii="Times New Roman" w:hAnsi="Times New Roman" w:cs="Times New Roman"/>
        </w:rPr>
        <w:t>-3, при работах в илах, лессовых грунтах II типа по просадочности допускается по результатам дополнительных исследований на основании результатов лабораторных и опытных работ.</w:t>
      </w:r>
    </w:p>
    <w:p w14:paraId="359C6EC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1B03F6" w14:textId="66F0719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673C40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33AA8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21545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5 Механические характеристики грунтоцемента и выбор технологических параметров"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00AE0F11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084A7CA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5 Механические характеристики грунтоцемента и выбор технологических параметров</w:t>
      </w:r>
    </w:p>
    <w:p w14:paraId="6C25B517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"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5.1. Проч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ностные и деформационные характеристики грунтоцемента"</w:instrTex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7DA12E59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B7BFFA6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5.1. Прочностные и деформационные характеристики грунтоцемента </w:t>
      </w:r>
    </w:p>
    <w:p w14:paraId="4F0B4BC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5.1.1 Расчеты грунтоцементных конструкций следует выполнять с применением расчетных значений характеристик ГЦ. Нагрузки и воздействия</w:t>
      </w:r>
      <w:r w:rsidRPr="00326309">
        <w:rPr>
          <w:rFonts w:ascii="Times New Roman" w:hAnsi="Times New Roman" w:cs="Times New Roman"/>
        </w:rPr>
        <w:t>, учитываемые при проектировании, должны устанавливаться расчетом исходя из рассмотрения совместной работы сооружения и основания с учетом их возможного изменения на различных стадиях возведения и эксплуатации сооружения.</w:t>
      </w:r>
    </w:p>
    <w:p w14:paraId="7F66441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74EF2B" w14:textId="6578D4F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90823D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545D3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5.1.2 Необходимые нормируемые показатели качества ГЦ и ГЦЭ следует устанавливать при проектировании конструкций в соответствии с расчетом и методам</w:t>
      </w:r>
      <w:r w:rsidRPr="00326309">
        <w:rPr>
          <w:rFonts w:ascii="Times New Roman" w:hAnsi="Times New Roman" w:cs="Times New Roman"/>
        </w:rPr>
        <w:t>и изготовления и эксплуатации конструкций с учетом воздействий окружающей среды и защитных свойств ГЦ по отношению к принятому виду армирующих элементов для армированных ГЦЭ.</w:t>
      </w:r>
    </w:p>
    <w:p w14:paraId="57895DA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CE3D19" w14:textId="11A5225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Примечание - Для зданий и сооружений класса КС-1 для расчетов оснований при прое</w:t>
      </w:r>
      <w:r w:rsidRPr="00326309">
        <w:rPr>
          <w:rFonts w:ascii="Times New Roman" w:hAnsi="Times New Roman" w:cs="Times New Roman"/>
        </w:rPr>
        <w:t xml:space="preserve">ктировании в качестве расчетных значений допускается применять прочностные и деформационные характеристики ГЦ по </w:t>
      </w:r>
      <w:r w:rsidRPr="00326309">
        <w:rPr>
          <w:rFonts w:ascii="Times New Roman" w:hAnsi="Times New Roman" w:cs="Times New Roman"/>
        </w:rPr>
        <w:t>ГОСТ Р 59706</w:t>
      </w:r>
      <w:r w:rsidRPr="00326309">
        <w:rPr>
          <w:rFonts w:ascii="Times New Roman" w:hAnsi="Times New Roman" w:cs="Times New Roman"/>
        </w:rPr>
        <w:t xml:space="preserve"> для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775041" wp14:editId="14BC2A08">
            <wp:extent cx="552450" cy="231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и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4EA919" wp14:editId="2D18D8E9">
            <wp:extent cx="552450" cy="231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без их подтверждения входе опытно-производственных работ. Если по результатам опытно-производственных работ фактические характеристики ГЦ меньше значений расчетных характеристик, назначенных при проектировании, проект под</w:t>
      </w:r>
      <w:r w:rsidRPr="00326309">
        <w:rPr>
          <w:rFonts w:ascii="Times New Roman" w:hAnsi="Times New Roman" w:cs="Times New Roman"/>
        </w:rPr>
        <w:t>лежит корректировке.</w:t>
      </w:r>
    </w:p>
    <w:p w14:paraId="3D0A90E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E4F8E5" w14:textId="3223824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D2D5D7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434236" w14:textId="73E8C0B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5.1.3 Для предварительных расчетов оснований зданий и сооружений повышенного и нормальног</w:t>
      </w:r>
      <w:r w:rsidRPr="00326309">
        <w:rPr>
          <w:rFonts w:ascii="Times New Roman" w:hAnsi="Times New Roman" w:cs="Times New Roman"/>
        </w:rPr>
        <w:t xml:space="preserve">о уровней ответственности (до получения результатов опытных работ), а также временных грунтоцементных конструкций, допускается применять значения прочностных и деформационных характеристик ГЦ, приведенные в таблицах </w:t>
      </w:r>
      <w:r w:rsidRPr="00326309">
        <w:rPr>
          <w:rFonts w:ascii="Times New Roman" w:hAnsi="Times New Roman" w:cs="Times New Roman"/>
        </w:rPr>
        <w:t>СП 22.13330</w:t>
      </w:r>
      <w:r w:rsidRPr="00326309">
        <w:rPr>
          <w:rFonts w:ascii="Times New Roman" w:hAnsi="Times New Roman" w:cs="Times New Roman"/>
        </w:rPr>
        <w:t>. Технологические параметры следует уточнять по результатам опытно-производственных работ. При необходимости, следует выполнять корректировку проекта с уточнением фактических параметров закрепленного грунта.</w:t>
      </w:r>
    </w:p>
    <w:p w14:paraId="2F4FB1C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BDE7EC" w14:textId="594C74F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E773D1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6FC54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5.1.4 В качестве основных параметров механических свойств ГЦ следует устанавливать нормативные и расчетные значения прочностных, деформационных и д</w:t>
      </w:r>
      <w:r w:rsidRPr="00326309">
        <w:rPr>
          <w:rFonts w:ascii="Times New Roman" w:hAnsi="Times New Roman" w:cs="Times New Roman"/>
        </w:rPr>
        <w:t>ругих физико-механических характеристик, определяемые на основании результатов инженерных изысканий участка строительства с учетом сопоставимого опыта. При разработке проекта могут назначаться следующие нормативные прочностные и деформационные характеристи</w:t>
      </w:r>
      <w:r w:rsidRPr="00326309">
        <w:rPr>
          <w:rFonts w:ascii="Times New Roman" w:hAnsi="Times New Roman" w:cs="Times New Roman"/>
        </w:rPr>
        <w:t>ки ГЦЭ:</w:t>
      </w:r>
    </w:p>
    <w:p w14:paraId="0DF0A69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33A840" w14:textId="176BB34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прочность на одноосное сжатие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BA1BF7" wp14:editId="2824660C">
            <wp:extent cx="273050" cy="231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(нормативное), МПа; </w:t>
      </w:r>
    </w:p>
    <w:p w14:paraId="2CCA7E56" w14:textId="481A3FF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угол внутреннего трения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CFC48C" wp14:editId="20BE85A8">
            <wp:extent cx="273050" cy="231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, град; </w:t>
      </w:r>
    </w:p>
    <w:p w14:paraId="6F5D6FF9" w14:textId="7E532BA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сцепление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B40553" wp14:editId="43B7D42A">
            <wp:extent cx="259080" cy="231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, кПа; </w:t>
      </w:r>
    </w:p>
    <w:p w14:paraId="6E9D8F47" w14:textId="301A9C5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модуль деформации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3D3285" wp14:editId="03DF7F13">
            <wp:extent cx="293370" cy="2317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, МПа.</w:t>
      </w:r>
    </w:p>
    <w:p w14:paraId="2D8E7F5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2DD065" w14:textId="215D97C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CA0A57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29EC3B" w14:textId="1C89E04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5.1.5 Прочность на одноосное сжатие и модуль деформации грунтоцемента должны опреде</w:t>
      </w:r>
      <w:r w:rsidRPr="00326309">
        <w:rPr>
          <w:rFonts w:ascii="Times New Roman" w:hAnsi="Times New Roman" w:cs="Times New Roman"/>
        </w:rPr>
        <w:t xml:space="preserve">ляться по </w:t>
      </w:r>
      <w:r w:rsidRPr="00326309">
        <w:rPr>
          <w:rFonts w:ascii="Times New Roman" w:hAnsi="Times New Roman" w:cs="Times New Roman"/>
        </w:rPr>
        <w:t>ГОСТ 21153.2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ГОСТ 28985</w:t>
      </w:r>
      <w:r w:rsidRPr="00326309">
        <w:rPr>
          <w:rFonts w:ascii="Times New Roman" w:hAnsi="Times New Roman" w:cs="Times New Roman"/>
        </w:rPr>
        <w:t>. Другие характеристики определяются как производные значения от прочности по 5.1.10.</w:t>
      </w:r>
    </w:p>
    <w:p w14:paraId="205887E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4756D7" w14:textId="3DCD16C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Другие х</w:t>
      </w:r>
      <w:r w:rsidRPr="00326309">
        <w:rPr>
          <w:rFonts w:ascii="Times New Roman" w:hAnsi="Times New Roman" w:cs="Times New Roman"/>
        </w:rPr>
        <w:t xml:space="preserve">арактеристики, такие как сцепление и угол внутреннего трения, допускается определять расчетным образом как производные значения от прочности на сжатие и растяжение в соответствии с </w:t>
      </w:r>
      <w:r w:rsidRPr="00326309">
        <w:rPr>
          <w:rFonts w:ascii="Times New Roman" w:hAnsi="Times New Roman" w:cs="Times New Roman"/>
        </w:rPr>
        <w:t>ГОСТ 21153.8</w:t>
      </w:r>
      <w:r w:rsidRPr="00326309">
        <w:rPr>
          <w:rFonts w:ascii="Times New Roman" w:hAnsi="Times New Roman" w:cs="Times New Roman"/>
        </w:rPr>
        <w:t xml:space="preserve"> и приложением И.</w:t>
      </w:r>
    </w:p>
    <w:p w14:paraId="30DB4EB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9BD816" w14:textId="2FD594D3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DBD7B5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32818A" w14:textId="5CEBDD1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5.1.6 Нормативные показатели сопротивления сжатию ГЦ в связи с длител</w:t>
      </w:r>
      <w:r w:rsidRPr="00326309">
        <w:rPr>
          <w:rFonts w:ascii="Times New Roman" w:hAnsi="Times New Roman" w:cs="Times New Roman"/>
        </w:rPr>
        <w:t>ьным набором прочности ГЦ в массиве следует принимать в возрасте 56 сут (для песчаных и глинистых грунтов). Для лабораторных испытаний допускаются керны, не разрушенные в процессе отбора, для которых допускаются последующие механическая обработка, разрез и</w:t>
      </w:r>
      <w:r w:rsidRPr="00326309">
        <w:rPr>
          <w:rFonts w:ascii="Times New Roman" w:hAnsi="Times New Roman" w:cs="Times New Roman"/>
        </w:rPr>
        <w:t xml:space="preserve"> торцевание. При этом переход к прочности в возрасте 56 сут от прочности в промежуточном возрасте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C7EB56" wp14:editId="2AF39019">
            <wp:extent cx="170815" cy="231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допускается выполнять по формуле </w:t>
      </w:r>
    </w:p>
    <w:p w14:paraId="51A0748E" w14:textId="6F88E9D7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9C25FA" wp14:editId="21A5C525">
            <wp:extent cx="702945" cy="231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;                                                    </w:t>
      </w:r>
      <w:r w:rsidR="002A5F69" w:rsidRPr="00326309">
        <w:rPr>
          <w:rFonts w:ascii="Times New Roman" w:hAnsi="Times New Roman" w:cs="Times New Roman"/>
        </w:rPr>
        <w:t xml:space="preserve">         (5.1) </w:t>
      </w:r>
    </w:p>
    <w:p w14:paraId="13A45B3B" w14:textId="69F15D55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069923C" wp14:editId="15A805C0">
            <wp:extent cx="723265" cy="4165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(5.2) </w:t>
      </w:r>
    </w:p>
    <w:p w14:paraId="234CB2A3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где </w:t>
      </w:r>
      <w:r w:rsidRPr="00326309">
        <w:rPr>
          <w:rFonts w:ascii="Times New Roman" w:hAnsi="Times New Roman" w:cs="Times New Roman"/>
          <w:i/>
          <w:iCs/>
        </w:rPr>
        <w:t>t</w:t>
      </w:r>
      <w:r w:rsidRPr="00326309">
        <w:rPr>
          <w:rFonts w:ascii="Times New Roman" w:hAnsi="Times New Roman" w:cs="Times New Roman"/>
        </w:rPr>
        <w:t xml:space="preserve"> - время с момента устройства ГЦЭ, сут. </w:t>
      </w:r>
    </w:p>
    <w:p w14:paraId="6654A810" w14:textId="57D37263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</w:t>
      </w:r>
    </w:p>
    <w:p w14:paraId="58C054B0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 </w:t>
      </w:r>
    </w:p>
    <w:p w14:paraId="657DCCD6" w14:textId="7CC9BE2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5.1.7 Значение модуля деформации ГЦ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1BB3ED" wp14:editId="19A22748">
            <wp:extent cx="293370" cy="231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должно назначаться на основании отбора и испытания керна при проведении опытных работ. До проведения указанных испытани</w:t>
      </w:r>
      <w:r w:rsidRPr="00326309">
        <w:rPr>
          <w:rFonts w:ascii="Times New Roman" w:hAnsi="Times New Roman" w:cs="Times New Roman"/>
        </w:rPr>
        <w:t xml:space="preserve">й при проведении численного моделирования при определении значения модуля деформации ГЦ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D28AC7" wp14:editId="14330375">
            <wp:extent cx="293370" cy="231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допустимо использовать формулу</w:t>
      </w:r>
    </w:p>
    <w:p w14:paraId="262812F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6C9D24" w14:textId="290EB9A9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22C9EF" wp14:editId="6BB8BBEF">
            <wp:extent cx="887095" cy="2317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.                                                   (5.4) </w:t>
      </w:r>
    </w:p>
    <w:p w14:paraId="63D5613E" w14:textId="7888EA9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 эт</w:t>
      </w:r>
      <w:r w:rsidRPr="00326309">
        <w:rPr>
          <w:rFonts w:ascii="Times New Roman" w:hAnsi="Times New Roman" w:cs="Times New Roman"/>
        </w:rPr>
        <w:t xml:space="preserve">ом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A9C745" wp14:editId="5159AE84">
            <wp:extent cx="170815" cy="2317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принимается равным 70-100 для глин и суглинков, 150-200 для супесей, 150-300 для песков пылеватых и мелких, 200-500 для песков средней крупности и крупных, 300-800 для песков гравелистых.</w:t>
      </w:r>
    </w:p>
    <w:p w14:paraId="0C00685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AF526F" w14:textId="50A84B2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Для грунтоцементных элементо</w:t>
      </w:r>
      <w:r w:rsidRPr="00326309">
        <w:rPr>
          <w:rFonts w:ascii="Times New Roman" w:hAnsi="Times New Roman" w:cs="Times New Roman"/>
        </w:rPr>
        <w:t xml:space="preserve">в, изготовленных методом глубинного перемешивания, допускается использовать значения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4E55B2" wp14:editId="233202F6">
            <wp:extent cx="273050" cy="2317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,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3A46EA" wp14:editId="0BFD693A">
            <wp:extent cx="293370" cy="231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по приложению Е.</w:t>
      </w:r>
    </w:p>
    <w:p w14:paraId="0EFA1FB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92B266" w14:textId="1FCE2E1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ED2E8B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35AEE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5.1.8 Предварительно прочность на сжатие грунтоцементных элементов допускается принимать по таблице 5.1. </w:t>
      </w:r>
    </w:p>
    <w:p w14:paraId="4282F31C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5.1 </w:t>
      </w:r>
    </w:p>
    <w:p w14:paraId="34B55F4D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150"/>
        <w:gridCol w:w="3000"/>
      </w:tblGrid>
      <w:tr w:rsidR="00326309" w:rsidRPr="00326309" w14:paraId="05AD41A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5D68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Тип грунтов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4C74C" w14:textId="14F10FCF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чность на одноосное сжатие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9BF29CB" wp14:editId="310E842A">
                  <wp:extent cx="273050" cy="2317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МПа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E93EA" w14:textId="1092C7F4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 цемента, кг/м</w:t>
            </w:r>
            <w:r w:rsidR="00A84E7F" w:rsidRPr="0032630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5B31FB8" wp14:editId="6F5AFC6D">
                  <wp:extent cx="102235" cy="2184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26309" w:rsidRPr="00326309" w14:paraId="66ACB8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CDF7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Глинистые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4ACE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0,5-1,0*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8B10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450-750 </w:t>
            </w:r>
          </w:p>
        </w:tc>
      </w:tr>
      <w:tr w:rsidR="00326309" w:rsidRPr="00326309" w14:paraId="5EAD9FD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1BA1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Песчаные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DAD5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3,0-10,0*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0F03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400-600 </w:t>
            </w:r>
          </w:p>
        </w:tc>
      </w:tr>
      <w:tr w:rsidR="00326309" w:rsidRPr="00326309" w14:paraId="2D96C63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8E33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Гравелистые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1FAC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5-20*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F059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400-600 </w:t>
            </w:r>
          </w:p>
        </w:tc>
      </w:tr>
      <w:tr w:rsidR="00326309" w:rsidRPr="00326309" w14:paraId="2B94D9B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E8A0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Торф и ил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2709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0,2-0,5*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6D56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500-1000 </w:t>
            </w:r>
          </w:p>
        </w:tc>
      </w:tr>
      <w:tr w:rsidR="00326309" w:rsidRPr="00326309" w14:paraId="4CEC7987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1BF9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* Для однокомпонентной технологии. </w:t>
            </w:r>
          </w:p>
          <w:p w14:paraId="0ECECEF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E73A9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Примечания </w:t>
            </w:r>
          </w:p>
          <w:p w14:paraId="77BF90A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DB37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Прочностные характеристики ГЦ зависят от физико-механических свойств грунта, а также от расхода цемента, определяемого, в том числе, применяемой технологией. </w:t>
            </w:r>
          </w:p>
          <w:p w14:paraId="0D7B5AE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B85B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 Характеристики ГЦ, полученного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при использовании двухкомпонентной технологии (jet2), по сравнению с однокомпонентной (jetl) ниже примерно на 25%. </w:t>
            </w:r>
          </w:p>
          <w:p w14:paraId="6224CA7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8180A" w14:textId="33314189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3 Для достижения максимальных значений показателей прочностных деформационных свойств ГЦ необходимо принимать максимальный расход цемента н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а 1 м</w:t>
            </w:r>
            <w:r w:rsidR="00A84E7F" w:rsidRPr="0032630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3D4C0EC" wp14:editId="6FB94FA4">
                  <wp:extent cx="102235" cy="2184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укрепленного грунта. </w:t>
            </w:r>
          </w:p>
          <w:p w14:paraId="723F052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6B5D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 Для достижения более высоких значений прочности ГЦ на одноосное сжатие допускается увеличивать расход цемента при обязательном проведении опытных работ. </w:t>
            </w:r>
          </w:p>
          <w:p w14:paraId="5A6AC3F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FEFC9F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38920" w14:textId="0A4F8D7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B9065E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A1D0CA" w14:textId="6799554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5.1.9 Значение коэффициента Пуассона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F9C081" wp14:editId="3D119BF8">
            <wp:extent cx="259080" cy="2317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ГЦ должно приниматься равным 0,25.</w:t>
      </w:r>
    </w:p>
    <w:p w14:paraId="53D3C3F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C1F809" w14:textId="1B6FF68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355143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F441A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5.1.10 Определение прочностных характеристик ГЦ допускается назначать исходя из формул: </w:t>
      </w:r>
    </w:p>
    <w:p w14:paraId="02870002" w14:textId="1EEB0576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5AD320" wp14:editId="4F80E556">
            <wp:extent cx="1003300" cy="2387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,                </w:t>
      </w:r>
      <w:r w:rsidR="002A5F69" w:rsidRPr="00326309">
        <w:rPr>
          <w:rFonts w:ascii="Times New Roman" w:hAnsi="Times New Roman" w:cs="Times New Roman"/>
        </w:rPr>
        <w:t xml:space="preserve">                                       (5.5) </w:t>
      </w:r>
    </w:p>
    <w:p w14:paraId="1017EE86" w14:textId="2F972083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6270A8" wp14:editId="70EC2D6A">
            <wp:extent cx="1064260" cy="2387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.                                                     (5.6) </w:t>
      </w:r>
    </w:p>
    <w:p w14:paraId="01263B1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Для ГЦЭ, изготовленных методом глубинного перемешивания, допускается использовать значения, приведенные в приложен</w:t>
      </w:r>
      <w:r w:rsidRPr="00326309">
        <w:rPr>
          <w:rFonts w:ascii="Times New Roman" w:hAnsi="Times New Roman" w:cs="Times New Roman"/>
        </w:rPr>
        <w:t xml:space="preserve">ии Е. </w:t>
      </w:r>
    </w:p>
    <w:p w14:paraId="32B5928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Примечание - Предварительное определение прочностных характеристик грунтоцемента допускается назначать на основании данных, полученных на объектах-аналогах.</w:t>
      </w:r>
    </w:p>
    <w:p w14:paraId="7AC2650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545D4E" w14:textId="077FF57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</w:t>
      </w:r>
    </w:p>
    <w:p w14:paraId="138C5C2B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            </w:t>
      </w:r>
    </w:p>
    <w:p w14:paraId="0AB8A781" w14:textId="5D57B1F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5.1.11 Расчетные значения сопротивления ГЦ осевому сжатию 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D88A496" wp14:editId="348E9786">
            <wp:extent cx="211455" cy="21844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определяют по формуле </w:t>
      </w:r>
    </w:p>
    <w:p w14:paraId="68FEB715" w14:textId="50EA5D6E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1EFA3C" wp14:editId="3E40A442">
            <wp:extent cx="873760" cy="2317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.                                      </w:t>
      </w:r>
      <w:r w:rsidR="002A5F69" w:rsidRPr="00326309">
        <w:rPr>
          <w:rFonts w:ascii="Times New Roman" w:hAnsi="Times New Roman" w:cs="Times New Roman"/>
        </w:rPr>
        <w:t xml:space="preserve">                (5.7) </w:t>
      </w:r>
    </w:p>
    <w:p w14:paraId="0EC29BD0" w14:textId="2DB9B26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Значение коэффициента надежности ГЦ при сжатии при расчете по первому предельному состоянию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72D7CC" wp14:editId="5D916417">
            <wp:extent cx="231775" cy="2317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следует принимать равным 1,3 для ГЦЭ, выполненных по методу механического глубинного перемешивания, и 1,5</w:t>
      </w:r>
      <w:r w:rsidRPr="00326309">
        <w:rPr>
          <w:rFonts w:ascii="Times New Roman" w:hAnsi="Times New Roman" w:cs="Times New Roman"/>
        </w:rPr>
        <w:t xml:space="preserve"> - для ГЦЭ, выполненных по методу струйной цементации. При расчете по второму предельному состоянию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CD544D" wp14:editId="7DF699B9">
            <wp:extent cx="231775" cy="2317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следует принимать равным 1.</w:t>
      </w:r>
    </w:p>
    <w:p w14:paraId="5AE045B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BC82B2" w14:textId="3301CB53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2</w:t>
      </w:r>
      <w:r w:rsidRPr="00326309">
        <w:rPr>
          <w:rFonts w:ascii="Times New Roman" w:hAnsi="Times New Roman" w:cs="Times New Roman"/>
        </w:rPr>
        <w:t xml:space="preserve">). </w:t>
      </w:r>
    </w:p>
    <w:p w14:paraId="01EED809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      </w:t>
      </w: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5.2 Выбор технологических параметров"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42E27DED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605D0D5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5.2 Выбор технологических параметров </w:t>
      </w:r>
    </w:p>
    <w:p w14:paraId="28293CC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5.2.1 Технологические параметры устройст</w:t>
      </w:r>
      <w:r w:rsidRPr="00326309">
        <w:rPr>
          <w:rFonts w:ascii="Times New Roman" w:hAnsi="Times New Roman" w:cs="Times New Roman"/>
        </w:rPr>
        <w:t>ва ГЦЭ следует указывать в проектной документации, уточнять по результатам опытно-производственных работ и назначать в виде рабочих параметров для производства работ. При необходимости, следует выполнять корректировку проекта с уточнением фактических парам</w:t>
      </w:r>
      <w:r w:rsidRPr="00326309">
        <w:rPr>
          <w:rFonts w:ascii="Times New Roman" w:hAnsi="Times New Roman" w:cs="Times New Roman"/>
        </w:rPr>
        <w:t xml:space="preserve">етров закрепленного грунта. </w:t>
      </w:r>
    </w:p>
    <w:p w14:paraId="510E012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Основные технологические параметры должны обеспечивать заданные в проекте геометрические габариты и прочностные показатели свойств ГЦ.</w:t>
      </w:r>
    </w:p>
    <w:p w14:paraId="214FF57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0BC659" w14:textId="3DB419D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6C5285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AA3E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5.2.2 Для определения технологических параметров производства работ в проекте должны быть указаны следующие данные: </w:t>
      </w:r>
    </w:p>
    <w:p w14:paraId="721BFA8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диаметр ГЦЭ, м; </w:t>
      </w:r>
    </w:p>
    <w:p w14:paraId="3667CE0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суммарный (полный) расход цемента на 1 пог. м закрепляемого грунта,</w:t>
      </w:r>
      <w:r w:rsidRPr="00326309">
        <w:rPr>
          <w:rFonts w:ascii="Times New Roman" w:hAnsi="Times New Roman" w:cs="Times New Roman"/>
        </w:rPr>
        <w:t xml:space="preserve"> кг/пог. м.</w:t>
      </w:r>
    </w:p>
    <w:p w14:paraId="47580EC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BF188F" w14:textId="1621A54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41DF29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F0D0D1" w14:textId="2CC65A1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5.2.3 Оптимальный расход цемента зависит от решаемой задачи, типа грунта, необходимой прочности и мо</w:t>
      </w:r>
      <w:r w:rsidRPr="00326309">
        <w:rPr>
          <w:rFonts w:ascii="Times New Roman" w:hAnsi="Times New Roman" w:cs="Times New Roman"/>
        </w:rPr>
        <w:t>жет составлять для струйной цементации от 400 до 700 кг/м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D27C15F" wp14:editId="7380BC57">
            <wp:extent cx="102235" cy="21844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укрепленного грунта в песчаных грунтах и от 450 до 1000 кг/м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9324A94" wp14:editId="3ED12C42">
            <wp:extent cx="102235" cy="21844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- в глинистых грунтах. В насыпных грунтах с крупнообломочными вклю</w:t>
      </w:r>
      <w:r w:rsidRPr="00326309">
        <w:rPr>
          <w:rFonts w:ascii="Times New Roman" w:hAnsi="Times New Roman" w:cs="Times New Roman"/>
        </w:rPr>
        <w:t>чениями расход цемента допускается увеличивать до 1000 кг/м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963ED46" wp14:editId="498C1331">
            <wp:extent cx="102235" cy="21844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. </w:t>
      </w:r>
    </w:p>
    <w:p w14:paraId="4087B7B8" w14:textId="2100B4A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 слабых органических грунтах (илы, торфы) расход цемента может составлять от 800 до 2000 кг на 1 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9928AA6" wp14:editId="480FCB8D">
            <wp:extent cx="102235" cy="21844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укрепленного грунта дл</w:t>
      </w:r>
      <w:r w:rsidRPr="00326309">
        <w:rPr>
          <w:rFonts w:ascii="Times New Roman" w:hAnsi="Times New Roman" w:cs="Times New Roman"/>
        </w:rPr>
        <w:t xml:space="preserve">я почти полного замещения грунта цементным раствором. Кроме того, в таких грунтах допускается выполнять предварительный размыв грунта водой с добавлением 1%-5% технической соды и хлористого кальция. </w:t>
      </w:r>
    </w:p>
    <w:p w14:paraId="319FE6D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Для глубинного перемешивания расход цемента допускается </w:t>
      </w:r>
      <w:r w:rsidRPr="00326309">
        <w:rPr>
          <w:rFonts w:ascii="Times New Roman" w:hAnsi="Times New Roman" w:cs="Times New Roman"/>
        </w:rPr>
        <w:t>назначать по таблицам Е.1 и Е.2 и подтверждать результатами лабораторных и опытных работ.</w:t>
      </w:r>
    </w:p>
    <w:p w14:paraId="5E6857A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8E9C82" w14:textId="5C66058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817160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B596A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5.2.4 Давление нагнетан</w:t>
      </w:r>
      <w:r w:rsidRPr="00326309">
        <w:rPr>
          <w:rFonts w:ascii="Times New Roman" w:hAnsi="Times New Roman" w:cs="Times New Roman"/>
        </w:rPr>
        <w:t>ия раствора определяет энергию струи и радиус ее действия. Предел достигаемого давления ограничен мощностью используемых насосов и герметичностью линии.</w:t>
      </w:r>
    </w:p>
    <w:p w14:paraId="6960C19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F041C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5.2.5 Водоцементное отношение раствора рекомендуется применять в диапазоне от 0,8 до 1,2 для регулиров</w:t>
      </w:r>
      <w:r w:rsidRPr="00326309">
        <w:rPr>
          <w:rFonts w:ascii="Times New Roman" w:hAnsi="Times New Roman" w:cs="Times New Roman"/>
        </w:rPr>
        <w:t>ания времени набора прочности и размыва грунта для струйной цементации и 0,5-0,7 - для глубинного перемешивания. Допустимо применение химических добавок для регулирования свойств инъекционного раствора.</w:t>
      </w:r>
    </w:p>
    <w:p w14:paraId="7F1873C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705C81" w14:textId="09226D8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799CC4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3FA78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5.2.6 При наличии фильтрационных течений, которые способны размыть новообразованный ГЦЭ, необходимо применять добавки, ускоряющие схватывание раствора. Рекомендуемый </w:t>
      </w:r>
      <w:r w:rsidRPr="00326309">
        <w:rPr>
          <w:rFonts w:ascii="Times New Roman" w:hAnsi="Times New Roman" w:cs="Times New Roman"/>
        </w:rPr>
        <w:t>объем добавок-ускорителей уточняется на этапе опытных или опытно-производственных работ.</w:t>
      </w:r>
    </w:p>
    <w:p w14:paraId="7F0A9BB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9918F3" w14:textId="5467AE0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55EF6D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31A5A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5.2.7 При определении ра</w:t>
      </w:r>
      <w:r w:rsidRPr="00326309">
        <w:rPr>
          <w:rFonts w:ascii="Times New Roman" w:hAnsi="Times New Roman" w:cs="Times New Roman"/>
        </w:rPr>
        <w:t xml:space="preserve">схода цемента следует учитывать, что устройство ГЦЭ по методу струйной цементации сопровождается выходом грунтоцементной пульпы на поверхность. Объем пульпы зависит от свойств грунта, расхода цемента и времени размыва грунта и составляет 30%-70% от объема </w:t>
      </w:r>
      <w:r w:rsidRPr="00326309">
        <w:rPr>
          <w:rFonts w:ascii="Times New Roman" w:hAnsi="Times New Roman" w:cs="Times New Roman"/>
        </w:rPr>
        <w:t xml:space="preserve">закачанного раствора для однокомпонентной технологии и 70%-100% для двухкомпонентной технологии и подтверждается в ходе опытных работ. </w:t>
      </w:r>
    </w:p>
    <w:p w14:paraId="66ABB21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 проекте следует указывать требования о необходимости постоянного обеспечения выхода грунтоцементной пульпы на поверхно</w:t>
      </w:r>
      <w:r w:rsidRPr="00326309">
        <w:rPr>
          <w:rFonts w:ascii="Times New Roman" w:hAnsi="Times New Roman" w:cs="Times New Roman"/>
        </w:rPr>
        <w:t>сть в ходе производства работ. Следует учитывать, что в случае отсутствия выхода пульпы на поверхности она может заполнить существующие полости в грунте (старые коммуникации или подвалы старых зданий) и привести к вертикальным или горизонтальным гидроразры</w:t>
      </w:r>
      <w:r w:rsidRPr="00326309">
        <w:rPr>
          <w:rFonts w:ascii="Times New Roman" w:hAnsi="Times New Roman" w:cs="Times New Roman"/>
        </w:rPr>
        <w:t>вам с последующими негативными воздействиями на близкорасположенные подземные конструкции (фундаменты, трубы коллекторов и т.д.).</w:t>
      </w:r>
    </w:p>
    <w:p w14:paraId="63DBA9F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DB7C5D" w14:textId="0E888F8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13ED53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87CD7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5.2.8 При применении струйной технологии для устройства ГЦЭ в проекте рекомендуется проанализировать необходимость применения комплексны</w:t>
      </w:r>
      <w:r w:rsidRPr="00326309">
        <w:rPr>
          <w:rFonts w:ascii="Times New Roman" w:hAnsi="Times New Roman" w:cs="Times New Roman"/>
        </w:rPr>
        <w:t>х химических добавок.</w:t>
      </w:r>
    </w:p>
    <w:p w14:paraId="6EE1560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AED6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Примечания </w:t>
      </w:r>
    </w:p>
    <w:p w14:paraId="2F6FE18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1 В качестве добавок допускается использование бентонита, силиката натрия (жидкого стекла), хлористого кальция. Объем применяемой добавки определяется в ходе проведения опытно-производственных работ. </w:t>
      </w:r>
    </w:p>
    <w:p w14:paraId="722CCB7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2 В отдельных случая</w:t>
      </w:r>
      <w:r w:rsidRPr="00326309">
        <w:rPr>
          <w:rFonts w:ascii="Times New Roman" w:hAnsi="Times New Roman" w:cs="Times New Roman"/>
        </w:rPr>
        <w:t>х применение добавок позволяет увеличивать эффективный диаметр получаемого ГЦЭ, повышать однородность ГЦ и снижать водоцементное отношение раствора с 1,0 до 0,7-0,8 при неизменном применяемом оборудовании и обычных режимах его работы.</w:t>
      </w:r>
    </w:p>
    <w:p w14:paraId="3B868DF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E5523A" w14:textId="38CF94F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(Измененная редакция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5901CC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AD413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AA83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6 Расчет грунтоцементных конструкций"</w:instrText>
      </w:r>
      <w:r w:rsidRPr="00326309">
        <w:rPr>
          <w:rFonts w:ascii="Times New Roman" w:hAnsi="Times New Roman" w:cs="Times New Roman"/>
        </w:rPr>
        <w:fldChar w:fldCharType="end"/>
      </w:r>
    </w:p>
    <w:p w14:paraId="098BBC94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0CE3CFA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6 Расчет грунтоцементных конструкций</w:t>
      </w:r>
    </w:p>
    <w:p w14:paraId="13061A0A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"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6.1 Основные указания по расчету г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рунтоцементных армированных конструкций"</w:instrTex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6C21B597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405864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6.1 Основные указания по расчету грунтоцементных армированных конструкций </w:t>
      </w:r>
    </w:p>
    <w:p w14:paraId="4A508D11" w14:textId="1207224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6.1.1 Расчет армированных грунтоцементных конструкций должен быть выполнен в соответствии с </w:t>
      </w:r>
      <w:r w:rsidRPr="00326309">
        <w:rPr>
          <w:rFonts w:ascii="Times New Roman" w:hAnsi="Times New Roman" w:cs="Times New Roman"/>
        </w:rPr>
        <w:t>ГОС</w:t>
      </w:r>
      <w:r w:rsidRPr="00326309">
        <w:rPr>
          <w:rFonts w:ascii="Times New Roman" w:hAnsi="Times New Roman" w:cs="Times New Roman"/>
        </w:rPr>
        <w:t>Т 27751</w:t>
      </w:r>
      <w:r w:rsidRPr="00326309">
        <w:rPr>
          <w:rFonts w:ascii="Times New Roman" w:hAnsi="Times New Roman" w:cs="Times New Roman"/>
        </w:rPr>
        <w:t xml:space="preserve">, </w:t>
      </w:r>
      <w:r w:rsidRPr="00326309">
        <w:rPr>
          <w:rFonts w:ascii="Times New Roman" w:hAnsi="Times New Roman" w:cs="Times New Roman"/>
        </w:rPr>
        <w:t>СП 24.13330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СП 22.13330</w:t>
      </w:r>
      <w:r w:rsidRPr="00326309">
        <w:rPr>
          <w:rFonts w:ascii="Times New Roman" w:hAnsi="Times New Roman" w:cs="Times New Roman"/>
        </w:rPr>
        <w:t xml:space="preserve"> по предельным состояниям:</w:t>
      </w:r>
    </w:p>
    <w:p w14:paraId="0F408F8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CE28E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первой группы</w:t>
      </w:r>
    </w:p>
    <w:p w14:paraId="1203BBA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429CB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а) по прочности материала </w:t>
      </w:r>
      <w:r w:rsidRPr="00326309">
        <w:rPr>
          <w:rFonts w:ascii="Times New Roman" w:hAnsi="Times New Roman" w:cs="Times New Roman"/>
        </w:rPr>
        <w:t>закрепленного массива;</w:t>
      </w:r>
    </w:p>
    <w:p w14:paraId="7A82979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FE021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>б) по предельному сопротивлению грунта основания закрепленного массива;</w:t>
      </w:r>
    </w:p>
    <w:p w14:paraId="71A26FB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5819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в) по потере общей устойчивости усиленных оснований при их расположении на склонах или при устройстве ограждений котлованов.</w:t>
      </w:r>
    </w:p>
    <w:p w14:paraId="0B699FA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1D9D4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второй группы</w:t>
      </w:r>
    </w:p>
    <w:p w14:paraId="0126C88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E82EC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а) по осадкам укре</w:t>
      </w:r>
      <w:r w:rsidRPr="00326309">
        <w:rPr>
          <w:rFonts w:ascii="Times New Roman" w:hAnsi="Times New Roman" w:cs="Times New Roman"/>
        </w:rPr>
        <w:t>пленных оснований от вертикальных нагрузок;</w:t>
      </w:r>
    </w:p>
    <w:p w14:paraId="315737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ED799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б) по перемещениям укрепленных оснований от действия горизонтальных нагрузок и моментов.</w:t>
      </w:r>
    </w:p>
    <w:p w14:paraId="265E7C6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D87B6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6.1.2 Расчет армированных грунтоцементных конструкций должен проводиться с использованием апробированного и сертифицирова</w:t>
      </w:r>
      <w:r w:rsidRPr="00326309">
        <w:rPr>
          <w:rFonts w:ascii="Times New Roman" w:hAnsi="Times New Roman" w:cs="Times New Roman"/>
        </w:rPr>
        <w:t>нного программного обеспечения на основании математических моделей, описывающих механическое поведение укрепленного массива. Допускается прямое определение усилий в армирующих элементах, если в расчетную область армирующие элементы и грунтоцемент введены р</w:t>
      </w:r>
      <w:r w:rsidRPr="00326309">
        <w:rPr>
          <w:rFonts w:ascii="Times New Roman" w:hAnsi="Times New Roman" w:cs="Times New Roman"/>
        </w:rPr>
        <w:t>аздельно.</w:t>
      </w:r>
    </w:p>
    <w:p w14:paraId="3903DAE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F2267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6.1.3 При составлении расчетной модели должны учитываться грунтовые условия площадки строительства и ее гидрогеологический режим. Расчетная модель должна учитывать особенности механического поведения укрепленного массива. Допускается описывать м</w:t>
      </w:r>
      <w:r w:rsidRPr="00326309">
        <w:rPr>
          <w:rFonts w:ascii="Times New Roman" w:hAnsi="Times New Roman" w:cs="Times New Roman"/>
        </w:rPr>
        <w:t xml:space="preserve">еханическое поведение ГЦ как линейными, так и нелинейными моделями. Допустимо применение моделей, описывающих механическое поведение ГЦ, в основе которых заложен нелинейный критерий прочности на сдвиг. Рекомендуемые дополнительные требования для испытаний </w:t>
      </w:r>
      <w:r w:rsidRPr="00326309">
        <w:rPr>
          <w:rFonts w:ascii="Times New Roman" w:hAnsi="Times New Roman" w:cs="Times New Roman"/>
        </w:rPr>
        <w:t>с использованием таких моделей приведены в приложении И.</w:t>
      </w:r>
    </w:p>
    <w:p w14:paraId="5BB971F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A4DA17" w14:textId="33E253B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94F79E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053D3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6.1.4 Расчет армированных грунтоцементных конструкций по</w:t>
      </w:r>
      <w:r w:rsidRPr="00326309">
        <w:rPr>
          <w:rFonts w:ascii="Times New Roman" w:hAnsi="Times New Roman" w:cs="Times New Roman"/>
        </w:rPr>
        <w:t xml:space="preserve"> несущей способности необходимо выполнять на основные и особые сочетания нагрузок, по деформациям - на основные сочетания.</w:t>
      </w:r>
    </w:p>
    <w:p w14:paraId="7909F85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DA7B80" w14:textId="47717FB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6.1.5 Расчет неармированных грунтоцементных конструкций по прочности материала выполняется по </w:t>
      </w:r>
      <w:r w:rsidRPr="00326309">
        <w:rPr>
          <w:rFonts w:ascii="Times New Roman" w:hAnsi="Times New Roman" w:cs="Times New Roman"/>
        </w:rPr>
        <w:t>СП 63.13330</w:t>
      </w:r>
      <w:r w:rsidRPr="00326309">
        <w:rPr>
          <w:rFonts w:ascii="Times New Roman" w:hAnsi="Times New Roman" w:cs="Times New Roman"/>
        </w:rPr>
        <w:t xml:space="preserve"> с учетом формулы (5.7) как для неармированных бетонных конструкций. При этом принимается расчетное сопротивление на сжатие, определен</w:t>
      </w:r>
      <w:r w:rsidRPr="00326309">
        <w:rPr>
          <w:rFonts w:ascii="Times New Roman" w:hAnsi="Times New Roman" w:cs="Times New Roman"/>
        </w:rPr>
        <w:t>ное для грунтоцемента. Расчетное сопротивление на растяжение принимается равным нулю.</w:t>
      </w:r>
    </w:p>
    <w:p w14:paraId="29C09C3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F85EE6" w14:textId="12BE6F9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F5D724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F6B82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6.1.6 При расчете армирован</w:t>
      </w:r>
      <w:r w:rsidRPr="00326309">
        <w:rPr>
          <w:rFonts w:ascii="Times New Roman" w:hAnsi="Times New Roman" w:cs="Times New Roman"/>
        </w:rPr>
        <w:t>ных грунтоцементных конструкций в качестве геометрических параметров должны использоваться: отметки и уклоны поверхности грунта, уровней подземных вод, слоев грунта, котлованов и выемок в грунте; размеры грунтоцементных конструкций и элементов и их положен</w:t>
      </w:r>
      <w:r w:rsidRPr="00326309">
        <w:rPr>
          <w:rFonts w:ascii="Times New Roman" w:hAnsi="Times New Roman" w:cs="Times New Roman"/>
        </w:rPr>
        <w:t>ие. При устройстве постоянных грунтоцементных конструкций следует учитывать, что отклонения геометрических размеров элементов, выполняемых по струйной технологии, фактически могут существенно отличаться от заданных проектом значений.</w:t>
      </w:r>
    </w:p>
    <w:p w14:paraId="3A03BB9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C934EC" w14:textId="7A45A240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6.1.7 Армированные гр</w:t>
      </w:r>
      <w:r w:rsidRPr="00326309">
        <w:rPr>
          <w:rFonts w:ascii="Times New Roman" w:hAnsi="Times New Roman" w:cs="Times New Roman"/>
        </w:rPr>
        <w:t xml:space="preserve">унтоцементные конструкции рассчитывают по прочности на действие изгибающих моментов, продольных сил, поперечных сил, крутящих моментов. Расчеты проводятся на основании требований раздела 6.9 </w:t>
      </w:r>
      <w:r w:rsidRPr="00326309">
        <w:rPr>
          <w:rFonts w:ascii="Times New Roman" w:hAnsi="Times New Roman" w:cs="Times New Roman"/>
        </w:rPr>
        <w:t>СП 22.13330.2016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СП 63.13330</w:t>
      </w:r>
      <w:r w:rsidRPr="00326309">
        <w:rPr>
          <w:rFonts w:ascii="Times New Roman" w:hAnsi="Times New Roman" w:cs="Times New Roman"/>
        </w:rPr>
        <w:t>.</w:t>
      </w:r>
    </w:p>
    <w:p w14:paraId="490008B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5A48A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6.1.8 На этапе проектирования в качестве предварительной оценки расхода цемента для достижения проектной прочности ГЦ по методу струйн</w:t>
      </w:r>
      <w:r w:rsidRPr="00326309">
        <w:rPr>
          <w:rFonts w:ascii="Times New Roman" w:hAnsi="Times New Roman" w:cs="Times New Roman"/>
        </w:rPr>
        <w:t>ой цементации допускается использовать таблицу 5.1, а буросмесительным способом - определять по диаграммам, приведенным на рисунке 6.1. Для точной оценки прочностных свойств на опытном участке следует выполнять предварительные исследования характеристик ук</w:t>
      </w:r>
      <w:r w:rsidRPr="00326309">
        <w:rPr>
          <w:rFonts w:ascii="Times New Roman" w:hAnsi="Times New Roman" w:cs="Times New Roman"/>
        </w:rPr>
        <w:t>репленного грунта в зависимости от содержания цемента.</w:t>
      </w:r>
    </w:p>
    <w:p w14:paraId="1FA27DD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F593AC" w14:textId="1F6F639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22F02A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8694D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а) </w:t>
      </w:r>
    </w:p>
    <w:p w14:paraId="5608EED2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459785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ECBA7" w14:textId="0A478DB0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95"/>
                <w:sz w:val="24"/>
                <w:szCs w:val="24"/>
              </w:rPr>
              <w:drawing>
                <wp:inline distT="0" distB="0" distL="0" distR="0" wp14:anchorId="55DDAB4A" wp14:editId="37D53B0F">
                  <wp:extent cx="3582670" cy="23812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7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C7CA5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6A5C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б) Прочность на сжатие, МПа </w:t>
      </w:r>
    </w:p>
    <w:p w14:paraId="41C282FB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36096A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7C04E" w14:textId="588C83DD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93"/>
                <w:sz w:val="24"/>
                <w:szCs w:val="24"/>
              </w:rPr>
              <w:drawing>
                <wp:inline distT="0" distB="0" distL="0" distR="0" wp14:anchorId="34011D6F" wp14:editId="2D42037C">
                  <wp:extent cx="3582670" cy="232664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70" cy="232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65A48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24A16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  <w:r w:rsidRPr="00326309">
        <w:rPr>
          <w:rFonts w:ascii="Times New Roman" w:hAnsi="Times New Roman" w:cs="Times New Roman"/>
          <w:i/>
          <w:iCs/>
        </w:rPr>
        <w:t>а</w:t>
      </w:r>
      <w:r w:rsidRPr="00326309">
        <w:rPr>
          <w:rFonts w:ascii="Times New Roman" w:hAnsi="Times New Roman" w:cs="Times New Roman"/>
        </w:rPr>
        <w:t xml:space="preserve"> - глубинное перемешивание; </w:t>
      </w:r>
      <w:r w:rsidRPr="00326309">
        <w:rPr>
          <w:rFonts w:ascii="Times New Roman" w:hAnsi="Times New Roman" w:cs="Times New Roman"/>
          <w:i/>
          <w:iCs/>
        </w:rPr>
        <w:t>б</w:t>
      </w:r>
      <w:r w:rsidRPr="00326309">
        <w:rPr>
          <w:rFonts w:ascii="Times New Roman" w:hAnsi="Times New Roman" w:cs="Times New Roman"/>
        </w:rPr>
        <w:t xml:space="preserve"> - глубинное перемешивание для лессовых грунтов </w:t>
      </w:r>
    </w:p>
    <w:p w14:paraId="72E0DDDE" w14:textId="1064AC1B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Рисунок 6.1</w:t>
      </w:r>
      <w:r w:rsidRPr="00326309">
        <w:rPr>
          <w:rFonts w:ascii="Times New Roman" w:hAnsi="Times New Roman" w:cs="Times New Roman"/>
        </w:rPr>
        <w:t xml:space="preserve"> - Зависимость расхода цемента для обеспечения прочности грунтоцемента различных видов грунтов </w:t>
      </w:r>
    </w:p>
    <w:p w14:paraId="66FC4B0B" w14:textId="77777777" w:rsidR="00000000" w:rsidRPr="00326309" w:rsidRDefault="002A5F69">
      <w:pPr>
        <w:pStyle w:val="FORMATTEX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 </w:t>
      </w:r>
    </w:p>
    <w:p w14:paraId="77D7D41D" w14:textId="6B34489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6.1.9 До выполнения опытно-производственных работ значение требуемой прочности на одноосное сжатие ГЦ (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D30637" wp14:editId="31F04FDB">
            <wp:extent cx="218440" cy="2317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) допускается назначать по расчетному расходу цемента на 1 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FA22C1F" wp14:editId="2DFF5A6A">
            <wp:extent cx="102235" cy="21844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по графикам, приведенным на рисунке 6.1.</w:t>
      </w:r>
    </w:p>
    <w:p w14:paraId="2DF144B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E4D9FF" w14:textId="494E59D0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836752" wp14:editId="36467DA1">
            <wp:extent cx="798195" cy="2317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,                                                 (6.1) </w:t>
      </w:r>
    </w:p>
    <w:p w14:paraId="358BDF1C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51FAF5FC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23BBA2F5" w14:textId="641BA9C0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где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1F8842" wp14:editId="37A5863D">
            <wp:extent cx="198120" cy="2317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- коэффициент перехода от содержания цемента в грунтоцементе к расходу цемента для получения материала с заданным содержани</w:t>
      </w:r>
      <w:r w:rsidRPr="00326309">
        <w:rPr>
          <w:rFonts w:ascii="Times New Roman" w:hAnsi="Times New Roman" w:cs="Times New Roman"/>
        </w:rPr>
        <w:t xml:space="preserve">ем цемента (значение прочности по проекту), принимается на этапе проектирования равным 1,1-1,33 для струйной цементации грунтов и 1,0 - для глубинного перемешивания; </w:t>
      </w:r>
    </w:p>
    <w:p w14:paraId="706765BF" w14:textId="7BE059E6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BB3327" wp14:editId="75B6AB8E">
            <wp:extent cx="273050" cy="2317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расчетное содержание цемента в ГЦ для получения тре</w:t>
      </w:r>
      <w:r w:rsidR="002A5F69" w:rsidRPr="00326309">
        <w:rPr>
          <w:rFonts w:ascii="Times New Roman" w:hAnsi="Times New Roman" w:cs="Times New Roman"/>
        </w:rPr>
        <w:t>буемой прочности, принимаемое на этапе проектирования по графикам на рисунке 6.1 и уточняемое по результатам лабораторных и опытно-производственных работ, кг/м</w:t>
      </w:r>
      <w:r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FA63DA7" wp14:editId="4DA6CE8E">
            <wp:extent cx="102235" cy="21844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. При проектировании грунтоцементных элементов в слабых, агре</w:t>
      </w:r>
      <w:r w:rsidR="002A5F69" w:rsidRPr="00326309">
        <w:rPr>
          <w:rFonts w:ascii="Times New Roman" w:hAnsi="Times New Roman" w:cs="Times New Roman"/>
        </w:rPr>
        <w:t xml:space="preserve">ссивных, заторфованных и иных грунтах, а также при необходимости полного замещения грунта проектное содержание цемента </w:t>
      </w: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980B62" wp14:editId="02868C9B">
            <wp:extent cx="273050" cy="2317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следует задавать по объему замещаемого грунта, а при неполном замещении, но повышенных требованиях по</w:t>
      </w:r>
      <w:r w:rsidR="002A5F69" w:rsidRPr="00326309">
        <w:rPr>
          <w:rFonts w:ascii="Times New Roman" w:hAnsi="Times New Roman" w:cs="Times New Roman"/>
        </w:rPr>
        <w:t xml:space="preserve"> прочности, - по результатам лабораторных работ с корректировкой по результатам опытных работ.</w:t>
      </w:r>
    </w:p>
    <w:p w14:paraId="49B73AE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930FBC" w14:textId="22B0292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1CF59B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B29B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07302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6.2 Рас</w:instrText>
      </w:r>
      <w:r w:rsidRPr="00326309">
        <w:rPr>
          <w:rFonts w:ascii="Times New Roman" w:hAnsi="Times New Roman" w:cs="Times New Roman"/>
        </w:rPr>
        <w:instrText>чет изгибаемых грунтоцементных армированных конструкций"</w:instrText>
      </w:r>
      <w:r w:rsidRPr="00326309">
        <w:rPr>
          <w:rFonts w:ascii="Times New Roman" w:hAnsi="Times New Roman" w:cs="Times New Roman"/>
        </w:rPr>
        <w:fldChar w:fldCharType="end"/>
      </w:r>
    </w:p>
    <w:p w14:paraId="2BCFAC53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912C9A9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6.2 Расчет изгибаемых грунтоцементных армированных конструкций </w:t>
      </w:r>
    </w:p>
    <w:p w14:paraId="095D7785" w14:textId="4C9B6B1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6.2.1 Расчет изгибаемых грунтоцементных конструкций выполняют в соответствии с требованиями </w:t>
      </w:r>
      <w:r w:rsidRPr="00326309">
        <w:rPr>
          <w:rFonts w:ascii="Times New Roman" w:hAnsi="Times New Roman" w:cs="Times New Roman"/>
        </w:rPr>
        <w:t>С</w:t>
      </w:r>
      <w:r w:rsidRPr="00326309">
        <w:rPr>
          <w:rFonts w:ascii="Times New Roman" w:hAnsi="Times New Roman" w:cs="Times New Roman"/>
        </w:rPr>
        <w:t>П 16.13330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СП 63.13330</w:t>
      </w:r>
      <w:r w:rsidRPr="00326309">
        <w:rPr>
          <w:rFonts w:ascii="Times New Roman" w:hAnsi="Times New Roman" w:cs="Times New Roman"/>
        </w:rPr>
        <w:t>. При этом возможны две схемы учета механической работы ГЦЭ - совместная и несовместная.</w:t>
      </w:r>
    </w:p>
    <w:p w14:paraId="61BECF6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5B0F6C" w14:textId="0CBC71B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C6B661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86B490" w14:textId="7120A6A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6.2.2 Схема учета механической работы ГЦ определяется минимальным значением сопротивления кернов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F96EAA" wp14:editId="55B08D11">
            <wp:extent cx="293370" cy="2317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, отобран</w:t>
      </w:r>
      <w:r w:rsidRPr="00326309">
        <w:rPr>
          <w:rFonts w:ascii="Times New Roman" w:hAnsi="Times New Roman" w:cs="Times New Roman"/>
        </w:rPr>
        <w:t xml:space="preserve">ных из тела элементов на опытном участке. При минимальном значении нормативных характеристик ГЦ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175537" wp14:editId="254D5A54">
            <wp:extent cx="293370" cy="2317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более 5 МПа, расчет армированных ГЦЭ допустимо проводить по </w:t>
      </w:r>
      <w:r w:rsidRPr="00326309">
        <w:rPr>
          <w:rFonts w:ascii="Times New Roman" w:hAnsi="Times New Roman" w:cs="Times New Roman"/>
        </w:rPr>
        <w:t>СП 63.13330</w:t>
      </w:r>
      <w:r w:rsidRPr="00326309">
        <w:rPr>
          <w:rFonts w:ascii="Times New Roman" w:hAnsi="Times New Roman" w:cs="Times New Roman"/>
        </w:rPr>
        <w:t xml:space="preserve"> (совместная схема), при значениях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2CD035" wp14:editId="14AB07DE">
            <wp:extent cx="273050" cy="2317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менее 5 МПа расчет производится на основании решения задачи взаимодействия ар</w:t>
      </w:r>
      <w:r w:rsidRPr="00326309">
        <w:rPr>
          <w:rFonts w:ascii="Times New Roman" w:hAnsi="Times New Roman" w:cs="Times New Roman"/>
        </w:rPr>
        <w:t>мированных элементов и закрепленных массивов (несовместная схема), при которой расчет армированной грунтоцементной конструкции выполняется из учета восприятия всех действующих усилий армирующими элементами.</w:t>
      </w:r>
    </w:p>
    <w:p w14:paraId="50C9C01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9A4D80" w14:textId="3CA8E5F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B9BD19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C541A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6.2.3 При расчете по несовместной схеме допустимо принимать, что ГЦ вокруг армирующих элементов работает как защита от коррозии и обеспечивает передачу усилия на </w:t>
      </w:r>
      <w:r w:rsidRPr="00326309">
        <w:rPr>
          <w:rFonts w:ascii="Times New Roman" w:hAnsi="Times New Roman" w:cs="Times New Roman"/>
        </w:rPr>
        <w:lastRenderedPageBreak/>
        <w:t>окружающий грунт.</w:t>
      </w:r>
    </w:p>
    <w:p w14:paraId="7174752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4C739D" w14:textId="272CBA7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AFC1F2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4CAB87" w14:textId="6CF125F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6.2.4 При проведении численных расчетов допустимо принимать основные показатели прочностных и д</w:t>
      </w:r>
      <w:r w:rsidRPr="00326309">
        <w:rPr>
          <w:rFonts w:ascii="Times New Roman" w:hAnsi="Times New Roman" w:cs="Times New Roman"/>
        </w:rPr>
        <w:t xml:space="preserve">еформационных характеристик ГЦЭ на основании </w:t>
      </w:r>
      <w:r w:rsidRPr="00326309">
        <w:rPr>
          <w:rFonts w:ascii="Times New Roman" w:hAnsi="Times New Roman" w:cs="Times New Roman"/>
        </w:rPr>
        <w:t>СП 22.13330</w:t>
      </w:r>
      <w:r w:rsidRPr="00326309">
        <w:rPr>
          <w:rFonts w:ascii="Times New Roman" w:hAnsi="Times New Roman" w:cs="Times New Roman"/>
        </w:rPr>
        <w:t xml:space="preserve"> и раздела 5.</w:t>
      </w:r>
    </w:p>
    <w:p w14:paraId="275D45B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C05F45" w14:textId="18031DC0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A13D20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6D28F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C95E1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6.3 Расчет внецентренно нагруженных армированных грунтоцементных элементов"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432AF0A5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15EB970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6.3 Расчет внецентренно нагруженных армированных грунтоцементных элементов </w:t>
      </w:r>
    </w:p>
    <w:p w14:paraId="09FCF32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6.3.1 Расчет внецентренно загруженных армированных ГЦЭ производят в случае восприятия эле</w:t>
      </w:r>
      <w:r w:rsidRPr="00326309">
        <w:rPr>
          <w:rFonts w:ascii="Times New Roman" w:hAnsi="Times New Roman" w:cs="Times New Roman"/>
        </w:rPr>
        <w:t>ментами значительных вертикальных и горизонтальных нагрузок в основном при усилении существующих фундаментов в соответствии с требованиями подраздела 7.3. Допустимы совместная и несовместные схемы учета работы грунтоцемента в соответствии с 6.2.2.</w:t>
      </w:r>
    </w:p>
    <w:p w14:paraId="4809D7F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AE0412" w14:textId="4DEDF54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(Измен</w:t>
      </w:r>
      <w:r w:rsidRPr="00326309">
        <w:rPr>
          <w:rFonts w:ascii="Times New Roman" w:hAnsi="Times New Roman" w:cs="Times New Roman"/>
        </w:rPr>
        <w:t xml:space="preserve">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ADF117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ADBD81" w14:textId="6F65ADD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6.3.2 При расчете отдельных внецентренно сжатых армированных ГЦЭ по совместной схеме следует учитывать случайный эксцент</w:t>
      </w:r>
      <w:r w:rsidRPr="00326309">
        <w:rPr>
          <w:rFonts w:ascii="Times New Roman" w:hAnsi="Times New Roman" w:cs="Times New Roman"/>
        </w:rPr>
        <w:t xml:space="preserve">риситет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3C680F" wp14:editId="56860B20">
            <wp:extent cx="184150" cy="2317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, принимая его не менее 1/25 значения диаметра грунтоцементного элемента.</w:t>
      </w:r>
    </w:p>
    <w:p w14:paraId="464BA50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05490B" w14:textId="3253440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7D01F3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4A29F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6.3.3 Проверка прочности армирующего элемента при несовместной схеме осуществляется на основании прямых расчетов с определением усилий в армирующем элементе.</w:t>
      </w:r>
    </w:p>
    <w:p w14:paraId="2638D04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9B350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6.3.4 Расчет по прочности материала ГЦЭ производится по формуле</w:t>
      </w:r>
    </w:p>
    <w:p w14:paraId="194ECD8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2E6D8E" w14:textId="22079006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70DA05" wp14:editId="1FABEF49">
            <wp:extent cx="1446530" cy="2317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,                                        (6.2) </w:t>
      </w:r>
    </w:p>
    <w:p w14:paraId="332DDA6C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01212234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6F29C482" w14:textId="79304BBA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где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68D21A" wp14:editId="47B801F7">
            <wp:extent cx="293370" cy="23876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- несущая способность грунтоцементного элемента по материалу, кН; </w:t>
      </w:r>
    </w:p>
    <w:p w14:paraId="3064A218" w14:textId="6B6B82AA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50F294" wp14:editId="1AE201CB">
            <wp:extent cx="354965" cy="2317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0,9 - коэффициент условия работы грунтоцемента;</w:t>
      </w:r>
    </w:p>
    <w:p w14:paraId="1FAB434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406BA9" w14:textId="5717CFE0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E770E60" wp14:editId="37551BC9">
            <wp:extent cx="191135" cy="21844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- расчетное сопротивление ГЦ осевому сжатию, кПа; </w:t>
      </w:r>
    </w:p>
    <w:p w14:paraId="2A6EF1B6" w14:textId="6C04D9BE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6F6751" wp14:editId="624AD61C">
            <wp:extent cx="211455" cy="2317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площадь поперечного сечения ГЦЭ, м</w:t>
      </w:r>
      <w:r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4DB84BE" wp14:editId="3153E764">
            <wp:extent cx="102235" cy="21844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; </w:t>
      </w:r>
    </w:p>
    <w:p w14:paraId="7D3B993F" w14:textId="0CA9621C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80193B" wp14:editId="25280DE2">
            <wp:extent cx="211455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расчетное сопротивление армирую</w:t>
      </w:r>
      <w:r w:rsidR="002A5F69" w:rsidRPr="00326309">
        <w:rPr>
          <w:rFonts w:ascii="Times New Roman" w:hAnsi="Times New Roman" w:cs="Times New Roman"/>
        </w:rPr>
        <w:t>щего элемента сжатию, кПа;</w:t>
      </w:r>
    </w:p>
    <w:p w14:paraId="727306B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D47111" w14:textId="560BE16F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54CCB8" wp14:editId="6F84D5D3">
            <wp:extent cx="198120" cy="2317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площадь поперечного сечения армирующего элемента, м</w:t>
      </w:r>
      <w:r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D3E71FB" wp14:editId="7B83800A">
            <wp:extent cx="102235" cy="21844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.</w:t>
      </w:r>
    </w:p>
    <w:p w14:paraId="0E027F0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12BB20" w14:textId="22F3583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3A16C0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B930B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8F9C7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6.4 Особенности учета грунтоцементных конструкций при проведении фильтрационных расчетов и гидрогеологическом прогнозе"</w:instrText>
      </w:r>
      <w:r w:rsidRPr="00326309">
        <w:rPr>
          <w:rFonts w:ascii="Times New Roman" w:hAnsi="Times New Roman" w:cs="Times New Roman"/>
        </w:rPr>
        <w:fldChar w:fldCharType="end"/>
      </w:r>
    </w:p>
    <w:p w14:paraId="5173AC2C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DA0ED5F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6.4 Особенности учета грунтоцементных конструкций при проведении фильтрационных </w:t>
      </w:r>
      <w:r w:rsidRPr="00326309">
        <w:rPr>
          <w:rFonts w:ascii="Times New Roman" w:hAnsi="Times New Roman" w:cs="Times New Roman"/>
          <w:b/>
          <w:bCs/>
          <w:color w:val="auto"/>
        </w:rPr>
        <w:t xml:space="preserve">расчетов и гидрогеологическом прогнозе </w:t>
      </w:r>
    </w:p>
    <w:p w14:paraId="01BF4A1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6.4.1 Сплошные грунтоцементные конструкции и экраны допустимо использовать в качестве вертикальных и горизонтальных противофильтрационных экранов. Толщина противофильтрационного экрана зависит от прочности ГЦ, градие</w:t>
      </w:r>
      <w:r w:rsidRPr="00326309">
        <w:rPr>
          <w:rFonts w:ascii="Times New Roman" w:hAnsi="Times New Roman" w:cs="Times New Roman"/>
        </w:rPr>
        <w:t>нта напора, глубины котлована.</w:t>
      </w:r>
    </w:p>
    <w:p w14:paraId="228A93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75FC34" w14:textId="4B27F20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0592D5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2DED6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6.4.2 Наличие грунтоцементных конструкций должно учитываться при проведении гидрог</w:t>
      </w:r>
      <w:r w:rsidRPr="00326309">
        <w:rPr>
          <w:rFonts w:ascii="Times New Roman" w:hAnsi="Times New Roman" w:cs="Times New Roman"/>
        </w:rPr>
        <w:t>еологического прогноза и при расчетах притока грунтовых вод в котлован. Указанные расчеты должны проводиться по результатам предварительной гидрогеологической схематизации и уточняться на основании работ на опытном участке.</w:t>
      </w:r>
    </w:p>
    <w:p w14:paraId="34FA419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B42E2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6.4.3 Прогноз изменения гидроге</w:t>
      </w:r>
      <w:r w:rsidRPr="00326309">
        <w:rPr>
          <w:rFonts w:ascii="Times New Roman" w:hAnsi="Times New Roman" w:cs="Times New Roman"/>
        </w:rPr>
        <w:t xml:space="preserve">ологических условий, вызванного устройством ограждения из ГЦЭ, полностью или частично перекрывающего водоносные горизонты (комплексы), следует выполнять методом математического моделирования фильтрации. Математическое моделирование для решения этой задачи </w:t>
      </w:r>
      <w:r w:rsidRPr="00326309">
        <w:rPr>
          <w:rFonts w:ascii="Times New Roman" w:hAnsi="Times New Roman" w:cs="Times New Roman"/>
        </w:rPr>
        <w:t>всегда должно осуществляться в полной постановке ("в напорах").</w:t>
      </w:r>
    </w:p>
    <w:p w14:paraId="3E5A78C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964FFE" w14:textId="2DE1B19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B876D9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84C5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6.4.4 Взаимное влияние проектируемого сооружения </w:t>
      </w:r>
      <w:r w:rsidRPr="00326309">
        <w:rPr>
          <w:rFonts w:ascii="Times New Roman" w:hAnsi="Times New Roman" w:cs="Times New Roman"/>
        </w:rPr>
        <w:t>и подземных вод отсутствует, если ограждение из ГЦЭ располагается выше уровня подземных вод (УПВ). Практически полное отсутствие взаимовлияния проектируемого сооружения и подземных вод характерно также для незначительного (менее 30%) перекрытия водоносного</w:t>
      </w:r>
      <w:r w:rsidRPr="00326309">
        <w:rPr>
          <w:rFonts w:ascii="Times New Roman" w:hAnsi="Times New Roman" w:cs="Times New Roman"/>
        </w:rPr>
        <w:t xml:space="preserve"> пласта ограждением котлована из ГЦЭ при расположении подошвы фундамента сооружения выше УПВ.</w:t>
      </w:r>
    </w:p>
    <w:p w14:paraId="018E29F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CF0FAA" w14:textId="1ED9045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198C10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5C7596" w14:textId="69647DB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6.4.5 Размер облас</w:t>
      </w:r>
      <w:r w:rsidRPr="00326309">
        <w:rPr>
          <w:rFonts w:ascii="Times New Roman" w:hAnsi="Times New Roman" w:cs="Times New Roman"/>
        </w:rPr>
        <w:t>ти влияния строительных мероприятий при рассмотрении задачи строительного водопонижения или защитных постоянных дренажей, в которую включены противофильтрационные экраны из ГЦЭ, рекомендуется определять с применением аналитических зависимостей, приведенных</w:t>
      </w:r>
      <w:r w:rsidRPr="00326309">
        <w:rPr>
          <w:rFonts w:ascii="Times New Roman" w:hAnsi="Times New Roman" w:cs="Times New Roman"/>
        </w:rPr>
        <w:t xml:space="preserve"> в </w:t>
      </w:r>
      <w:r w:rsidRPr="00326309">
        <w:rPr>
          <w:rFonts w:ascii="Times New Roman" w:hAnsi="Times New Roman" w:cs="Times New Roman"/>
        </w:rPr>
        <w:t>СП 103.13330</w:t>
      </w:r>
      <w:r w:rsidRPr="00326309">
        <w:rPr>
          <w:rFonts w:ascii="Times New Roman" w:hAnsi="Times New Roman" w:cs="Times New Roman"/>
        </w:rPr>
        <w:t>. Выбор соответствующей конкретной зависимости для проведения этого расчета определяется особенностями построенной предварительной гидрогеологической схемы, а также плановой конфигурацией водопонизительных и дренажных</w:t>
      </w:r>
      <w:r w:rsidRPr="00326309">
        <w:rPr>
          <w:rFonts w:ascii="Times New Roman" w:hAnsi="Times New Roman" w:cs="Times New Roman"/>
        </w:rPr>
        <w:t xml:space="preserve"> систем.</w:t>
      </w:r>
    </w:p>
    <w:p w14:paraId="2317BF4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B9B2A6" w14:textId="09F4C58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E07559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6C0A3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6.4.6 Гидрогеологический прогноз, включающий в себя противофильтрационные грунтоцементные конструкции, д</w:t>
      </w:r>
      <w:r w:rsidRPr="00326309">
        <w:rPr>
          <w:rFonts w:ascii="Times New Roman" w:hAnsi="Times New Roman" w:cs="Times New Roman"/>
        </w:rPr>
        <w:t>олжен осуществляться на основании геофильтрационной схематизации, в которой осуществлен переход от гидрогеологической схемы к фильтрационной схеме, представляющей все гидрогеологические закономерности в гидродинамической постановке. Фильтрационная схема со</w:t>
      </w:r>
      <w:r w:rsidRPr="00326309">
        <w:rPr>
          <w:rFonts w:ascii="Times New Roman" w:hAnsi="Times New Roman" w:cs="Times New Roman"/>
        </w:rPr>
        <w:t>ставляется на основе анализа всего комплекса количественных и качественных гидрогеологических показателей.</w:t>
      </w:r>
    </w:p>
    <w:p w14:paraId="2DD0402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3950F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Геофильтрационная схематизация должна включать в себя следующие основные разделы:</w:t>
      </w:r>
    </w:p>
    <w:p w14:paraId="16E4BE5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66236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обоснование режима потока во времени;</w:t>
      </w:r>
    </w:p>
    <w:p w14:paraId="496941E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11C45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обоснование пространст</w:t>
      </w:r>
      <w:r w:rsidRPr="00326309">
        <w:rPr>
          <w:rFonts w:ascii="Times New Roman" w:hAnsi="Times New Roman" w:cs="Times New Roman"/>
        </w:rPr>
        <w:t>венной структуры потока;</w:t>
      </w:r>
    </w:p>
    <w:p w14:paraId="52A6D2E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F63E8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обоснование граничных условий потока;</w:t>
      </w:r>
    </w:p>
    <w:p w14:paraId="55C909D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8A9C2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обоснование распределения внутренних источников и стоков;</w:t>
      </w:r>
    </w:p>
    <w:p w14:paraId="0C95360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45497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обоснование пространственного распределения фильтрационных параметров.</w:t>
      </w:r>
    </w:p>
    <w:p w14:paraId="241FF4D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00555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На этапе геофильтрационной схематизации должны быть об</w:t>
      </w:r>
      <w:r w:rsidRPr="00326309">
        <w:rPr>
          <w:rFonts w:ascii="Times New Roman" w:hAnsi="Times New Roman" w:cs="Times New Roman"/>
        </w:rPr>
        <w:t>основаны фильтрационные характеристики ограждения из грунтоцементных свай. Оптимальным является их задание на основе натурных определений проницаемости ограждения на площадке строительства. В случае отсутствия натурных данных допускается задание для огражд</w:t>
      </w:r>
      <w:r w:rsidRPr="00326309">
        <w:rPr>
          <w:rFonts w:ascii="Times New Roman" w:hAnsi="Times New Roman" w:cs="Times New Roman"/>
        </w:rPr>
        <w:t>ения следующих значений параметра перетока (отношение коэффициента фильтрации грунтоцементного материала к толщине ограждения):</w:t>
      </w:r>
    </w:p>
    <w:p w14:paraId="1CD79D4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B9E4E5" w14:textId="1071628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- 0,05 сут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FA77A6F" wp14:editId="1CE175D0">
            <wp:extent cx="163830" cy="21844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(для 2-рядного ограждения) и 0,01 сут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710C7E8" wp14:editId="55E617AA">
            <wp:extent cx="163830" cy="21844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(для 3</w:t>
      </w:r>
      <w:r w:rsidRPr="00326309">
        <w:rPr>
          <w:rFonts w:ascii="Times New Roman" w:hAnsi="Times New Roman" w:cs="Times New Roman"/>
        </w:rPr>
        <w:t>-рядного ограждения) - при расчетах строительного водопонижения и постоянных дренажей;</w:t>
      </w:r>
    </w:p>
    <w:p w14:paraId="748EE3D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C73686" w14:textId="4A770E70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- 1·10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9D1EDB2" wp14:editId="02CE96AD">
            <wp:extent cx="163830" cy="21844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сут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598740B" wp14:editId="6DD6EE8F">
            <wp:extent cx="163830" cy="21844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- при расчетах барражного эффекта.</w:t>
      </w:r>
    </w:p>
    <w:p w14:paraId="7D838BE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9B9D06" w14:textId="7857AC0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6.4.7 Толщина противофильтрационного экрана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A8B48B" wp14:editId="0A3041C4">
            <wp:extent cx="218440" cy="2317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должна определяться из условия обеспечения сплошности экрана при возможном отклонении от вертикали на 1%-5% при устройстве грунтоцементных элементов, а также при обеспечении фильтрационной прочности материала по формуле</w:t>
      </w:r>
    </w:p>
    <w:p w14:paraId="7EE3C35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C92052" w14:textId="687677A0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231D93" wp14:editId="0924EBCB">
            <wp:extent cx="1064260" cy="23876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,                                               (6.3) </w:t>
      </w:r>
    </w:p>
    <w:p w14:paraId="78E9A342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36290108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5E196998" w14:textId="0434EBD3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где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326B84" wp14:editId="5F596999">
            <wp:extent cx="191135" cy="2317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- коэффициент надежности для диафрагм и завес, принимаемый равным 1,5 - для временных конструкций; 2,0 - для постоянных конст</w:t>
      </w:r>
      <w:r w:rsidRPr="00326309">
        <w:rPr>
          <w:rFonts w:ascii="Times New Roman" w:hAnsi="Times New Roman" w:cs="Times New Roman"/>
        </w:rPr>
        <w:t xml:space="preserve">рукций; </w:t>
      </w:r>
    </w:p>
    <w:p w14:paraId="0FF4D652" w14:textId="69089197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E537C00" wp14:editId="73FA6BDA">
            <wp:extent cx="266065" cy="16383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перепад уровней воды перед и за противофильтрационной диафрагмой или завесой;</w:t>
      </w:r>
    </w:p>
    <w:p w14:paraId="3ECEC30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1DE3ED" w14:textId="2A8B8EB8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C8C5B2" wp14:editId="6B36A602">
            <wp:extent cx="259080" cy="23876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критический градиент напора, принимаемый на основании исследований закрепленных грунтов в усл</w:t>
      </w:r>
      <w:r w:rsidR="002A5F69" w:rsidRPr="00326309">
        <w:rPr>
          <w:rFonts w:ascii="Times New Roman" w:hAnsi="Times New Roman" w:cs="Times New Roman"/>
        </w:rPr>
        <w:t>овиях, отвечающих реальным условиям эксплуатации сооружения; в предварительных расчетах и при отсутствии необходимых исследований значения при расчете общей фильтрационной прочности принимаются в диапазоне 5-12, при котором наступает разрушение материала д</w:t>
      </w:r>
      <w:r w:rsidR="002A5F69" w:rsidRPr="00326309">
        <w:rPr>
          <w:rFonts w:ascii="Times New Roman" w:hAnsi="Times New Roman" w:cs="Times New Roman"/>
        </w:rPr>
        <w:t>иафрагмы и завесы.</w:t>
      </w:r>
    </w:p>
    <w:p w14:paraId="1EBDCDE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08714D" w14:textId="2792A94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0EF81D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542FE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6.4.8 Толщина горизонтального противофильтрационного экрана с учетом пригруза грунта из услови</w:t>
      </w:r>
      <w:r w:rsidRPr="00326309">
        <w:rPr>
          <w:rFonts w:ascii="Times New Roman" w:hAnsi="Times New Roman" w:cs="Times New Roman"/>
        </w:rPr>
        <w:t>я всплытия определяется по формуле</w:t>
      </w:r>
    </w:p>
    <w:p w14:paraId="1BBD955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180DB1" w14:textId="78C439DD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551242" wp14:editId="74082D71">
            <wp:extent cx="1330960" cy="23876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,                                              (6.4) </w:t>
      </w:r>
    </w:p>
    <w:p w14:paraId="5CD21145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01ED7955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0E546FA0" w14:textId="52A185F2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где  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AA4A96" wp14:editId="6F380194">
            <wp:extent cx="266065" cy="23876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- расчетная мощность горизонтальной завесы и грунтового пригруза, м; </w:t>
      </w:r>
    </w:p>
    <w:p w14:paraId="584AF404" w14:textId="231082F9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    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FC49CF" wp14:editId="4816859C">
            <wp:extent cx="231775" cy="2317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- объемный вес воды, т/м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EA88AEE" wp14:editId="2817D24A">
            <wp:extent cx="102235" cy="21844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; </w:t>
      </w:r>
    </w:p>
    <w:p w14:paraId="4E801259" w14:textId="68F25A6A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  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E6822F" wp14:editId="0917966C">
            <wp:extent cx="259080" cy="2317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- гидростатическое давление на подошву горизонтального экрана в естественных условиях;</w:t>
      </w:r>
    </w:p>
    <w:p w14:paraId="224CB275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  </w:t>
      </w:r>
    </w:p>
    <w:p w14:paraId="7366E8F9" w14:textId="46821233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1D27FC" wp14:editId="2583A5F3">
            <wp:extent cx="293370" cy="23876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объемный вес ГЦ, т/м</w:t>
      </w:r>
      <w:r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9939908" wp14:editId="059E4F80">
            <wp:extent cx="102235" cy="21844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. </w:t>
      </w:r>
    </w:p>
    <w:p w14:paraId="4E049AAF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     </w:t>
      </w:r>
    </w:p>
    <w:p w14:paraId="21AEF9B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Мощность горизонтальной противофильтрационной завесы из ГЦ должна составлять не менее 1,5 м.</w:t>
      </w:r>
    </w:p>
    <w:p w14:paraId="50AF195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A222AC" w14:textId="472D7BE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E190AB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BD978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6.4.9 Грунтовый пригруз может отсутствовать для небольших шахт диаметром (или шириной) не более 10 м.</w:t>
      </w:r>
    </w:p>
    <w:p w14:paraId="1169F51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EC93A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6.4.10 Толщина защитного слоя арм</w:t>
      </w:r>
      <w:r w:rsidRPr="00326309">
        <w:rPr>
          <w:rFonts w:ascii="Times New Roman" w:hAnsi="Times New Roman" w:cs="Times New Roman"/>
        </w:rPr>
        <w:t>ирующих элементов временных конструкций не регламентируется. Толщина защитного слоя грунтоцемента в постоянных конструкциях должна составлять не менее 60 мм.</w:t>
      </w:r>
    </w:p>
    <w:p w14:paraId="16E84F4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35E45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6.4.11 При предварительном проведении опытных работ допускается устройство горизонтальных противо</w:t>
      </w:r>
      <w:r w:rsidRPr="00326309">
        <w:rPr>
          <w:rFonts w:ascii="Times New Roman" w:hAnsi="Times New Roman" w:cs="Times New Roman"/>
        </w:rPr>
        <w:t>фильтрационных завес с использованием технологии струйной цементации грунта в трещиноватых полускальных грунтах. Достаточность работ по устройству противофильтрационной завесы в трещиноватых полускальных грунтах устанавливается путем гидравлического опробо</w:t>
      </w:r>
      <w:r w:rsidRPr="00326309">
        <w:rPr>
          <w:rFonts w:ascii="Times New Roman" w:hAnsi="Times New Roman" w:cs="Times New Roman"/>
        </w:rPr>
        <w:t>вания до и после струйной цементации грунта (приложение Ж).</w:t>
      </w:r>
    </w:p>
    <w:p w14:paraId="53864C2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CAC352" w14:textId="53BC8FA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9B3E43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474AD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0E84F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7 Требования по устройству грунтоцементны</w:instrText>
      </w:r>
      <w:r w:rsidRPr="00326309">
        <w:rPr>
          <w:rFonts w:ascii="Times New Roman" w:hAnsi="Times New Roman" w:cs="Times New Roman"/>
        </w:rPr>
        <w:instrText>х конструкций"</w:instrText>
      </w:r>
      <w:r w:rsidRPr="00326309">
        <w:rPr>
          <w:rFonts w:ascii="Times New Roman" w:hAnsi="Times New Roman" w:cs="Times New Roman"/>
        </w:rPr>
        <w:fldChar w:fldCharType="end"/>
      </w:r>
    </w:p>
    <w:p w14:paraId="77103C1D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4DF27E2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7 Требования по устройству грунтоцементных конструкций</w:t>
      </w:r>
    </w:p>
    <w:p w14:paraId="4009F2FA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"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7.1 Общие конструктивные требования"</w:instrTex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58BB2D8C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FCF2DB3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7.1 Общие конструктивные требования </w:t>
      </w:r>
    </w:p>
    <w:p w14:paraId="6A18FDB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7.1.1 Армирование ГЦЭ осуществляют до начала схватывания ГЦ или опусканием армирующих элемент</w:t>
      </w:r>
      <w:r w:rsidRPr="00326309">
        <w:rPr>
          <w:rFonts w:ascii="Times New Roman" w:hAnsi="Times New Roman" w:cs="Times New Roman"/>
        </w:rPr>
        <w:t>ов в пробуренные в нем скважины, заполненные строительным раствором.</w:t>
      </w:r>
    </w:p>
    <w:p w14:paraId="5BC9956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62B7B7" w14:textId="0B96374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E2EEEB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892A2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7.1.2 В проекте должен быть определен спосо</w:t>
      </w:r>
      <w:r w:rsidRPr="00326309">
        <w:rPr>
          <w:rFonts w:ascii="Times New Roman" w:hAnsi="Times New Roman" w:cs="Times New Roman"/>
        </w:rPr>
        <w:t>б монтажа армирующих элементов в проектное положение. Следует определять конструкцию центрирующих приспособлений и необходимость применения вибропогружателя. Следует указывать тип фиксаторов в проектном положении погруженной арматуры, определять время дост</w:t>
      </w:r>
      <w:r w:rsidRPr="00326309">
        <w:rPr>
          <w:rFonts w:ascii="Times New Roman" w:hAnsi="Times New Roman" w:cs="Times New Roman"/>
        </w:rPr>
        <w:t>ижения начальной прочности ГЦ, после которого фиксирующие элементы могут демонтироваться.</w:t>
      </w:r>
    </w:p>
    <w:p w14:paraId="4E2369F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58AECC" w14:textId="00CAB21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D36812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04B19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7.1.3 При проектировани</w:t>
      </w:r>
      <w:r w:rsidRPr="00326309">
        <w:rPr>
          <w:rFonts w:ascii="Times New Roman" w:hAnsi="Times New Roman" w:cs="Times New Roman"/>
        </w:rPr>
        <w:t>и грунтоцементных элементов следует учитывать, что их прочность определяется факторами, которые не могут быть в полном объеме учтены при разработке проекта:</w:t>
      </w:r>
    </w:p>
    <w:p w14:paraId="521DEF8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7C048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изменение свойств закрепляемого грунта по глубине;</w:t>
      </w:r>
    </w:p>
    <w:p w14:paraId="6DC6CF7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11DDF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неопределенности в условиях перемешивания </w:t>
      </w:r>
      <w:r w:rsidRPr="00326309">
        <w:rPr>
          <w:rFonts w:ascii="Times New Roman" w:hAnsi="Times New Roman" w:cs="Times New Roman"/>
        </w:rPr>
        <w:t>ГЦ;</w:t>
      </w:r>
    </w:p>
    <w:p w14:paraId="6B7C855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13971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характеристики перемешивающего инструмента и процесса перемешивания;</w:t>
      </w:r>
    </w:p>
    <w:p w14:paraId="41985AB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DE21D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тип и количество вяжущего.</w:t>
      </w:r>
    </w:p>
    <w:p w14:paraId="40C5D1E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129B1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Допускается корректировка проектных решений в процессе производства работ в случае невозможности достижения проектных требований к ГЦЭ, а также приме</w:t>
      </w:r>
      <w:r w:rsidRPr="00326309">
        <w:rPr>
          <w:rFonts w:ascii="Times New Roman" w:hAnsi="Times New Roman" w:cs="Times New Roman"/>
        </w:rPr>
        <w:t>нение наблюдательного метода при устройстве армированных грунтоцементных конструкций.</w:t>
      </w:r>
    </w:p>
    <w:p w14:paraId="64D43A6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AFB612" w14:textId="63A5BE0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DE877E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4BB41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7.1.4 Любые ссылки в проект</w:t>
      </w:r>
      <w:r w:rsidRPr="00326309">
        <w:rPr>
          <w:rFonts w:ascii="Times New Roman" w:hAnsi="Times New Roman" w:cs="Times New Roman"/>
        </w:rPr>
        <w:t>е на сопоставимый опыт допустимы только при наличии документированного материала по результатам испытаний, проведенных на строительной площадке в сходных грунтовых условиях или в непосредственной близости от участка строительства.</w:t>
      </w:r>
    </w:p>
    <w:p w14:paraId="454825B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DC2EE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7.1.5 При проектировании</w:t>
      </w:r>
      <w:r w:rsidRPr="00326309">
        <w:rPr>
          <w:rFonts w:ascii="Times New Roman" w:hAnsi="Times New Roman" w:cs="Times New Roman"/>
        </w:rPr>
        <w:t xml:space="preserve"> грунтоцементных конструкций следует учитывать, что погружение их армирующего элемента возможно только соосно грунтоцементному элементу.</w:t>
      </w:r>
    </w:p>
    <w:p w14:paraId="4900480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D92FE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7.1.6 Для армирования грунтоцементных конструкций рекомендуется применять жесткую арматуру (металлические трубы, прока</w:t>
      </w:r>
      <w:r w:rsidRPr="00326309">
        <w:rPr>
          <w:rFonts w:ascii="Times New Roman" w:hAnsi="Times New Roman" w:cs="Times New Roman"/>
        </w:rPr>
        <w:t>тные и сварные профили, жесткие арматурные каркасы, железобетонные конструкции). При использовании сварных арматурных каркасов - они должны быть рассчитаны на усилия, связанные с их погружением в незатвердевший грунтоцементный элемент.</w:t>
      </w:r>
    </w:p>
    <w:p w14:paraId="690FA38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743481" w14:textId="20E3068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(Измененная редакц</w:t>
      </w:r>
      <w:r w:rsidRPr="00326309">
        <w:rPr>
          <w:rFonts w:ascii="Times New Roman" w:hAnsi="Times New Roman" w:cs="Times New Roman"/>
        </w:rPr>
        <w:t xml:space="preserve">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20F1C3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BA64A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B3A85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7.2 Проектирование горизонтальных грунтоцементных дисков и противофильтрационных экранов, устраиваемых с помощью технолог</w:instrText>
      </w:r>
      <w:r w:rsidRPr="00326309">
        <w:rPr>
          <w:rFonts w:ascii="Times New Roman" w:hAnsi="Times New Roman" w:cs="Times New Roman"/>
        </w:rPr>
        <w:instrText>ии струйной цементации"</w:instrText>
      </w:r>
      <w:r w:rsidRPr="00326309">
        <w:rPr>
          <w:rFonts w:ascii="Times New Roman" w:hAnsi="Times New Roman" w:cs="Times New Roman"/>
        </w:rPr>
        <w:fldChar w:fldCharType="end"/>
      </w:r>
    </w:p>
    <w:p w14:paraId="444D02DE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973D783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7.2 Проектирование горизонтальных грунтоцементных дисков и противофильтрационных экранов, устраиваемых с помощью технологии струйной цементации </w:t>
      </w:r>
    </w:p>
    <w:p w14:paraId="4C1FA6C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7.2.1 Горизонтальные грунтоцементные диски могут использоваться в следующих целях:</w:t>
      </w:r>
    </w:p>
    <w:p w14:paraId="754D6F7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B90B6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в качестве временных распорных конструкций, устраиваемых до начала экскавации котлована;</w:t>
      </w:r>
    </w:p>
    <w:p w14:paraId="73F7680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5EA6D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в качестве горизонтальных экранов - при отсутствии на площадке водоупора, в который может быть заглублена ограждающая конструкция котлована.</w:t>
      </w:r>
    </w:p>
    <w:p w14:paraId="4B32647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45CAA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7.2.2 Грунтоцементн</w:t>
      </w:r>
      <w:r w:rsidRPr="00326309">
        <w:rPr>
          <w:rFonts w:ascii="Times New Roman" w:hAnsi="Times New Roman" w:cs="Times New Roman"/>
        </w:rPr>
        <w:t>ые диски эффективны в качестве временных распорных конструкций в слабых грунтах, для уменьшения осадки окружающей застройки при экскавации глубоких котлованов, для уменьшения длины ограждающей конструкции котлована в условиях отсутствия водоупора для заглу</w:t>
      </w:r>
      <w:r w:rsidRPr="00326309">
        <w:rPr>
          <w:rFonts w:ascii="Times New Roman" w:hAnsi="Times New Roman" w:cs="Times New Roman"/>
        </w:rPr>
        <w:t>бления ограждающей конструкции котлована.</w:t>
      </w:r>
    </w:p>
    <w:p w14:paraId="7B7D42A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742CB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7.2.3 Горизонтальные грунтоцементные диски допускается проектировать неармированными. Допускается применять вертикальное армирование для уменьшения усадки ГЦЭ.</w:t>
      </w:r>
    </w:p>
    <w:p w14:paraId="76E4F73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A4E0AF" w14:textId="7C888B4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B4C4E6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687B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7.2.4 Горизонтальные грунтоцементные диски должны формироваться из ГЦЭ, располагающихся по треугольной сетке.</w:t>
      </w:r>
    </w:p>
    <w:p w14:paraId="2846171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F1888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Шаг элементов для горизонтальной противофильтрационной </w:t>
      </w:r>
      <w:r w:rsidRPr="00326309">
        <w:rPr>
          <w:rFonts w:ascii="Times New Roman" w:hAnsi="Times New Roman" w:cs="Times New Roman"/>
        </w:rPr>
        <w:t>завесы по треугольной сетке рассчитывается по формуле</w:t>
      </w:r>
    </w:p>
    <w:p w14:paraId="040E95F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9B8A5B" w14:textId="7B78C186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E62A15F" wp14:editId="6FDFE59E">
            <wp:extent cx="1269365" cy="25908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,                                         (7.1)</w:t>
      </w:r>
    </w:p>
    <w:p w14:paraId="5593AB16" w14:textId="012B32C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 </w:t>
      </w:r>
    </w:p>
    <w:p w14:paraId="1D175A1D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      </w:t>
      </w:r>
    </w:p>
    <w:p w14:paraId="23E8CC53" w14:textId="3254BB2A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где </w:t>
      </w:r>
      <w:r w:rsidR="00A84E7F" w:rsidRPr="0032630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8D58EB4" wp14:editId="6743E27D">
            <wp:extent cx="122555" cy="16383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- шаг элементов; </w:t>
      </w:r>
    </w:p>
    <w:p w14:paraId="34F35210" w14:textId="33AA6E37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3D07D62" wp14:editId="21B83A89">
            <wp:extent cx="163830" cy="16383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диаметр ГЦЭ;</w:t>
      </w:r>
    </w:p>
    <w:p w14:paraId="759FF55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942064" w14:textId="5FFA1561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0670B51" wp14:editId="731AA35D">
            <wp:extent cx="122555" cy="1841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возможное отклонение от вертикали (1-5%);</w:t>
      </w:r>
    </w:p>
    <w:p w14:paraId="11AB53B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B6DCC8" w14:textId="6D7E0BDD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C29FFCA" wp14:editId="7A7ECCA7">
            <wp:extent cx="184150" cy="16383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максимальная глубина бурения.</w:t>
      </w:r>
    </w:p>
    <w:p w14:paraId="2640CDE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29053F" w14:textId="6D9DD68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Отношение шага к диаметру элемента (</w:t>
      </w:r>
      <w:r w:rsidR="00A84E7F" w:rsidRPr="0032630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246A84D" wp14:editId="4631552F">
            <wp:extent cx="334645" cy="1841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) рекомендуется принимать равным 0,5-0,7.</w:t>
      </w:r>
    </w:p>
    <w:p w14:paraId="03BAF6F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6E42AC" w14:textId="4D79F3C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200B56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3AE52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7.2.5 Расчет горизонтального грунтоцементного диска, используемо</w:t>
      </w:r>
      <w:r w:rsidRPr="00326309">
        <w:rPr>
          <w:rFonts w:ascii="Times New Roman" w:hAnsi="Times New Roman" w:cs="Times New Roman"/>
        </w:rPr>
        <w:t>го в качестве распорной конструкции котлована, ведется как конструкции, работающей на сжатие. При проведении численного моделирования допускается описание его механического поведения путем использования модели упругой среды.</w:t>
      </w:r>
    </w:p>
    <w:p w14:paraId="1E7551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C7478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7.2.6 Толщина грунтоцементного</w:t>
      </w:r>
      <w:r w:rsidRPr="00326309">
        <w:rPr>
          <w:rFonts w:ascii="Times New Roman" w:hAnsi="Times New Roman" w:cs="Times New Roman"/>
        </w:rPr>
        <w:t xml:space="preserve"> диска должна определяться расчетом. Применение конструкции толщиной менее 1,0 м не рекомендуется. При высоких значениях гидростатического давления в основании допускается применение анкеровки противофильтрационной завесы с помощью грунтоцементных анкерных</w:t>
      </w:r>
      <w:r w:rsidRPr="00326309">
        <w:rPr>
          <w:rFonts w:ascii="Times New Roman" w:hAnsi="Times New Roman" w:cs="Times New Roman"/>
        </w:rPr>
        <w:t xml:space="preserve"> конструкций.</w:t>
      </w:r>
    </w:p>
    <w:p w14:paraId="190EBDD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95876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7.2.7 При использовании грунтоцементного диска в качестве противофильтрационного экрана в проекте следует предусматривать дополнительные мероприятия для уменьшения притоков грунтовых вод в разрабатываемый котлован - проведение дополнительной</w:t>
      </w:r>
      <w:r w:rsidRPr="00326309">
        <w:rPr>
          <w:rFonts w:ascii="Times New Roman" w:hAnsi="Times New Roman" w:cs="Times New Roman"/>
        </w:rPr>
        <w:t xml:space="preserve"> цементации.</w:t>
      </w:r>
    </w:p>
    <w:p w14:paraId="3478009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BA6A1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7.2.8 Расчет противофильтрационного экрана из ГЦ выполняется в соответствии с 6.4.8.</w:t>
      </w:r>
    </w:p>
    <w:p w14:paraId="5C8566D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4C7F9C" w14:textId="225498A3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4C8762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69F1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7.2.9 Проектн</w:t>
      </w:r>
      <w:r w:rsidRPr="00326309">
        <w:rPr>
          <w:rFonts w:ascii="Times New Roman" w:hAnsi="Times New Roman" w:cs="Times New Roman"/>
        </w:rPr>
        <w:t>ое значение прочности ГЦ, необходимое для обеспечения устойчивости против размыва и суффозии, должно быть не менее 0,5 МПа.</w:t>
      </w:r>
    </w:p>
    <w:p w14:paraId="706AC5C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8C6B28" w14:textId="3C1D83F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</w:t>
      </w:r>
      <w:r w:rsidRPr="00326309">
        <w:rPr>
          <w:rFonts w:ascii="Times New Roman" w:hAnsi="Times New Roman" w:cs="Times New Roman"/>
        </w:rPr>
        <w:t xml:space="preserve"> N 1</w:t>
      </w:r>
      <w:r w:rsidRPr="00326309">
        <w:rPr>
          <w:rFonts w:ascii="Times New Roman" w:hAnsi="Times New Roman" w:cs="Times New Roman"/>
        </w:rPr>
        <w:t>).</w:t>
      </w:r>
    </w:p>
    <w:p w14:paraId="6AF7972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6E80C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4FCC7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7.3 Проектирование усиления существующих фундаментов с помощью грунтоцементных элементов"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01645145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08E7B98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7.3 Проектирование усиления существующих фундаментов с помощью грунтоцементных элементов </w:t>
      </w:r>
    </w:p>
    <w:p w14:paraId="75281A2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7.3.1 Усиление фундаментов зданий (в том числе сва</w:t>
      </w:r>
      <w:r w:rsidRPr="00326309">
        <w:rPr>
          <w:rFonts w:ascii="Times New Roman" w:hAnsi="Times New Roman" w:cs="Times New Roman"/>
        </w:rPr>
        <w:t>йных) и их оснований осуществляется преимущественно ГЦЭ, выполненными, как правило, методом струйной цементации по однокомпонентной технологии или устройством ТБШ ГЦЭ, а также их комбинацией. Применение двухкомпонентной технологии допускается только в искл</w:t>
      </w:r>
      <w:r w:rsidRPr="00326309">
        <w:rPr>
          <w:rFonts w:ascii="Times New Roman" w:hAnsi="Times New Roman" w:cs="Times New Roman"/>
        </w:rPr>
        <w:t>ючительных случаях при наличии обоснования при обязательном научном сопровождении производства работ со стороны специализированной организации.</w:t>
      </w:r>
    </w:p>
    <w:p w14:paraId="1E81699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0B2147" w14:textId="010C567E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7084A2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119E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7.3.2 Армированные ГЦЭ могут использоваться для усиления фундаментов реконструируемых зданий при их надстройке или углублении подвалов, уменьшения осадок существующих зданий при проведении в непосредственной близости от них н</w:t>
      </w:r>
      <w:r w:rsidRPr="00326309">
        <w:rPr>
          <w:rFonts w:ascii="Times New Roman" w:hAnsi="Times New Roman" w:cs="Times New Roman"/>
        </w:rPr>
        <w:t>ового строительства.</w:t>
      </w:r>
    </w:p>
    <w:p w14:paraId="22EED0D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ED5C83" w14:textId="602D073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C02FE3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DF116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7.3.3 При усилении фундаментов существующих зданий и сооружений бурение может производиться </w:t>
      </w:r>
      <w:r w:rsidRPr="00326309">
        <w:rPr>
          <w:rFonts w:ascii="Times New Roman" w:hAnsi="Times New Roman" w:cs="Times New Roman"/>
        </w:rPr>
        <w:t>рядом с фундаментами или сквозь них для образования под фундаментами ГЦЭ, с частичной и полной передачей на них нагрузки. Ориентация этих элементов может быть вертикальной или наклонной. Наклон, как правило, не должен превышать 15°.</w:t>
      </w:r>
    </w:p>
    <w:p w14:paraId="2DAB16E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D548C4" w14:textId="561D996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095573E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4D141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7.3.4 Расчет армированного ГЦЭ выполняется в соответствии с 6.3.</w:t>
      </w:r>
    </w:p>
    <w:p w14:paraId="5E0819F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CEBCB0" w14:textId="2C88F0E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B29791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182AD3" w14:textId="3E1D9CC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7.3.5 При разработке проекта следует учитывать возможную усадку ГЦ в процессе бурения и твердения. В проекте следует предусматривать подливку цементного раствора или предусматривать о</w:t>
      </w:r>
      <w:r w:rsidRPr="00326309">
        <w:rPr>
          <w:rFonts w:ascii="Times New Roman" w:hAnsi="Times New Roman" w:cs="Times New Roman"/>
        </w:rPr>
        <w:t>прессовку головы элемента на участке длиной до 0,5 м ниже подошвы фундамента или ростверка. Опресовку следует выполнять через перфорированную часть сердечника (или дополнительную инъекционную трубку). Ориентировочный расход цемента на опрессовку одного эле</w:t>
      </w:r>
      <w:r w:rsidRPr="00326309">
        <w:rPr>
          <w:rFonts w:ascii="Times New Roman" w:hAnsi="Times New Roman" w:cs="Times New Roman"/>
        </w:rPr>
        <w:t>мента рекомендуется принимать в зависимости от давления, но не менее 0,1 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B34320" wp14:editId="7010586F">
            <wp:extent cx="102235" cy="21844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.</w:t>
      </w:r>
    </w:p>
    <w:p w14:paraId="672F999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AC70D" w14:textId="525BE6F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342EE9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C767B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</w:t>
      </w:r>
      <w:r w:rsidRPr="00326309">
        <w:rPr>
          <w:rFonts w:ascii="Times New Roman" w:hAnsi="Times New Roman" w:cs="Times New Roman"/>
        </w:rPr>
        <w:t>3.6 При усилении оснований существующих фундаментов с помощью ТБШ ГЦЭ длина их заделки в фундамент должна приниматься по расчету или назначаться конструктивно - не менее пяти диаметров армирующего элемента. При разработке проекта должна быть рассмотрена не</w:t>
      </w:r>
      <w:r w:rsidRPr="00326309">
        <w:rPr>
          <w:rFonts w:ascii="Times New Roman" w:hAnsi="Times New Roman" w:cs="Times New Roman"/>
        </w:rPr>
        <w:t>обходимость дополнительной опрессовки контактной зоны "фундамент - грунт основания"</w:t>
      </w:r>
    </w:p>
    <w:p w14:paraId="41E31AB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85D28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7.3.7 В проекте по устройству усиления существующих фундаментов с применением армированных ГЦЭ следует учитывать скорость производства работ. Размер участка при устройстве</w:t>
      </w:r>
      <w:r w:rsidRPr="00326309">
        <w:rPr>
          <w:rFonts w:ascii="Times New Roman" w:hAnsi="Times New Roman" w:cs="Times New Roman"/>
        </w:rPr>
        <w:t xml:space="preserve"> ГЦЭ должен определяться расчетом, исключающим технологические осадки существующих фундаментов из-за подмытого грунтового основания. Для исключения этого в проекте должен быть определен четкий временной порядок ведения работ.</w:t>
      </w:r>
    </w:p>
    <w:p w14:paraId="68E94C6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380F49" w14:textId="2C896FB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9AF12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4BC6BC" w14:textId="72A38C1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7.3.8 Несущую способность по грунту отдельных несущих ГЦЭ определяют расчетом в соответствии с </w:t>
      </w:r>
      <w:r w:rsidRPr="00326309">
        <w:rPr>
          <w:rFonts w:ascii="Times New Roman" w:hAnsi="Times New Roman" w:cs="Times New Roman"/>
        </w:rPr>
        <w:t>СП 24.13330</w:t>
      </w:r>
      <w:r w:rsidRPr="00326309">
        <w:rPr>
          <w:rFonts w:ascii="Times New Roman" w:hAnsi="Times New Roman" w:cs="Times New Roman"/>
        </w:rPr>
        <w:t xml:space="preserve"> и подтверждают испытаниями натурных элементов по </w:t>
      </w:r>
      <w:r w:rsidRPr="00326309">
        <w:rPr>
          <w:rFonts w:ascii="Times New Roman" w:hAnsi="Times New Roman" w:cs="Times New Roman"/>
        </w:rPr>
        <w:t>ГОСТ 5686</w:t>
      </w:r>
      <w:r w:rsidRPr="00326309">
        <w:rPr>
          <w:rFonts w:ascii="Times New Roman" w:hAnsi="Times New Roman" w:cs="Times New Roman"/>
        </w:rPr>
        <w:t xml:space="preserve"> в количестве, наз</w:t>
      </w:r>
      <w:r w:rsidRPr="00326309">
        <w:rPr>
          <w:rFonts w:ascii="Times New Roman" w:hAnsi="Times New Roman" w:cs="Times New Roman"/>
        </w:rPr>
        <w:t>начаемом проектом.</w:t>
      </w:r>
    </w:p>
    <w:p w14:paraId="2113D69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B1E864" w14:textId="1E2606C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32D3CE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85B44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7.3.9 При усилении колонн зданий следует предусматривать их усиление ТБШ ГЦЭ. При существенном</w:t>
      </w:r>
      <w:r w:rsidRPr="00326309">
        <w:rPr>
          <w:rFonts w:ascii="Times New Roman" w:hAnsi="Times New Roman" w:cs="Times New Roman"/>
        </w:rPr>
        <w:t xml:space="preserve"> увеличении нагрузок после достижения элементами проектной прочности могут устраиваться ГЦЭ по однокомпонентной технологии.</w:t>
      </w:r>
    </w:p>
    <w:p w14:paraId="696192C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499E74" w14:textId="41C7678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</w:t>
      </w:r>
      <w:r w:rsidRPr="00326309">
        <w:rPr>
          <w:rFonts w:ascii="Times New Roman" w:hAnsi="Times New Roman" w:cs="Times New Roman"/>
        </w:rPr>
        <w:t xml:space="preserve"> N 1</w:t>
      </w:r>
      <w:r w:rsidRPr="00326309">
        <w:rPr>
          <w:rFonts w:ascii="Times New Roman" w:hAnsi="Times New Roman" w:cs="Times New Roman"/>
        </w:rPr>
        <w:t>).</w:t>
      </w:r>
    </w:p>
    <w:p w14:paraId="0350A9C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8DDE6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7.3.10 При усилении фундаментов под несущими стенами зданий допустимо применение только однокомпонентной технологии струйной цементации.</w:t>
      </w:r>
    </w:p>
    <w:p w14:paraId="059A0E9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2E299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7.3.11 При строительстве в непосредственной близости от существующих зданий исторической застройки подземны</w:t>
      </w:r>
      <w:r w:rsidRPr="00326309">
        <w:rPr>
          <w:rFonts w:ascii="Times New Roman" w:hAnsi="Times New Roman" w:cs="Times New Roman"/>
        </w:rPr>
        <w:t>х сооружений или нового строительства с подземной частью рекомендуется предусматривать комбинации ТБШ ГЦЭ с ГЦЭ по однокомпонентной технологии.</w:t>
      </w:r>
    </w:p>
    <w:p w14:paraId="3FFE804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BCEA94" w14:textId="77FA7A4E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87FFEF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65235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7.3.12 Усиление фундаментов и оснований памятников архитектуры и культуры ГЦЭ должно выполняться с обязательным ведением расширенного геотехнического мониторинга. При этом программа геотехнического мониторинга должна предусма</w:t>
      </w:r>
      <w:r w:rsidRPr="00326309">
        <w:rPr>
          <w:rFonts w:ascii="Times New Roman" w:hAnsi="Times New Roman" w:cs="Times New Roman"/>
        </w:rPr>
        <w:t>тривать постоянный визуальный контроль и инструментальный мониторинг за осадками здания не реже одного раза в три дня в период устройства ГЦЭ.</w:t>
      </w:r>
    </w:p>
    <w:p w14:paraId="4009CA1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9390C9" w14:textId="7E334CB0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426527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35E11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7.3.13 Для зданий, находящихся в предаварийном и аварийном состояниях, недопустимо выполнять устройство ГЦЭ без предварительного усиления надземных конструкций. При этом шаг одновременно выполняемых грунтоцементных элементов д</w:t>
      </w:r>
      <w:r w:rsidRPr="00326309">
        <w:rPr>
          <w:rFonts w:ascii="Times New Roman" w:hAnsi="Times New Roman" w:cs="Times New Roman"/>
        </w:rPr>
        <w:t>ля зданий, ранее относившихся к категориям III и IV, должен составлять не менее пяти диаметров ГЦЭ усиления.</w:t>
      </w:r>
    </w:p>
    <w:p w14:paraId="1709FF9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2BFE51" w14:textId="65BAF7C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5C823B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0F2FD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7.3.14 Допустимо применение струйной технологии для усиления основания фундаментов под машины и конструкции с динамическими нагрузками п</w:t>
      </w:r>
      <w:r w:rsidRPr="00326309">
        <w:rPr>
          <w:rFonts w:ascii="Times New Roman" w:hAnsi="Times New Roman" w:cs="Times New Roman"/>
        </w:rPr>
        <w:t>утем устройства закрепленного массива грунта.</w:t>
      </w:r>
    </w:p>
    <w:p w14:paraId="03AA6D4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342358" w14:textId="30080241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C3CD8D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584D5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9C894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7.4 Проектирование грунтоцементных анкеров и несущих ар</w:instrText>
      </w:r>
      <w:r w:rsidRPr="00326309">
        <w:rPr>
          <w:rFonts w:ascii="Times New Roman" w:hAnsi="Times New Roman" w:cs="Times New Roman"/>
        </w:rPr>
        <w:instrText>мирующих элементов"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0B4C48BC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88F0E25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7.4 Проектирование грунтоцементных анкеров и несущих армирующих элементов </w:t>
      </w:r>
    </w:p>
    <w:p w14:paraId="731E5D9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7.4.1 Грунтовые анкеры (постоянные и временные) из армированных грунтоцементных элементов допустимо применять для следующих целей:</w:t>
      </w:r>
    </w:p>
    <w:p w14:paraId="6EF9FE0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93B3D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>- удержания подпорных кон</w:t>
      </w:r>
      <w:r w:rsidRPr="00326309">
        <w:rPr>
          <w:rFonts w:ascii="Times New Roman" w:hAnsi="Times New Roman" w:cs="Times New Roman"/>
        </w:rPr>
        <w:t>струкций;</w:t>
      </w:r>
    </w:p>
    <w:p w14:paraId="4867938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937A0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обеспечения устойчивости откосов, котлованов и выработок в грунте;</w:t>
      </w:r>
    </w:p>
    <w:p w14:paraId="5CBC820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D4540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восприятия сил всплытия, действующих на подземные сооружения.</w:t>
      </w:r>
    </w:p>
    <w:p w14:paraId="5AA961F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1F57F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7.4.2 При использовании анкера в качестве постоянной конструкции специальными исследованиями необходимо подтве</w:t>
      </w:r>
      <w:r w:rsidRPr="00326309">
        <w:rPr>
          <w:rFonts w:ascii="Times New Roman" w:hAnsi="Times New Roman" w:cs="Times New Roman"/>
        </w:rPr>
        <w:t>рдить возможность нормальной эксплуатации анкера на весь срок эксплуатации сооружения.</w:t>
      </w:r>
    </w:p>
    <w:p w14:paraId="607F149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44FD7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7.4.3 При проектировании грунтоцементных анкеров следует рассматривать следующие предельные состояния и их сочетания:</w:t>
      </w:r>
    </w:p>
    <w:p w14:paraId="1FBC31D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D1EC9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разрушение армирующего элемента;</w:t>
      </w:r>
    </w:p>
    <w:p w14:paraId="3D6F0A2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E4EF6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разрушение</w:t>
      </w:r>
      <w:r w:rsidRPr="00326309">
        <w:rPr>
          <w:rFonts w:ascii="Times New Roman" w:hAnsi="Times New Roman" w:cs="Times New Roman"/>
        </w:rPr>
        <w:t xml:space="preserve"> узла крепления анкера;</w:t>
      </w:r>
    </w:p>
    <w:p w14:paraId="54C0301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01794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разрушение по контакту корня грунтоцементного анкера с грунтом;</w:t>
      </w:r>
    </w:p>
    <w:p w14:paraId="0F96AF5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D0D9D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нарушение контакта анкера с материалом корня.</w:t>
      </w:r>
    </w:p>
    <w:p w14:paraId="4142136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EE36E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7.4.4 Устройство грунтовых анкеров ТБШ или с формированием корня по струйной технологии допускается во всех видах п</w:t>
      </w:r>
      <w:r w:rsidRPr="00326309">
        <w:rPr>
          <w:rFonts w:ascii="Times New Roman" w:hAnsi="Times New Roman" w:cs="Times New Roman"/>
        </w:rPr>
        <w:t>есчаных и глинистых грунтов, применение грунтоцементных анкеров в скальных грунтах - только при условии проведения предварительных опытных работ. Допускается применение грунтоцементных анкеров как с предварительным натяжением, так и ненапрягаемых анкеров и</w:t>
      </w:r>
      <w:r w:rsidRPr="00326309">
        <w:rPr>
          <w:rFonts w:ascii="Times New Roman" w:hAnsi="Times New Roman" w:cs="Times New Roman"/>
        </w:rPr>
        <w:t xml:space="preserve"> грунтовых нагелей. </w:t>
      </w:r>
    </w:p>
    <w:p w14:paraId="33BCD40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Антикоррозионную защиту грунтоцементных анкеров с теряемой буровой штангой следует проектировать с учетом агрессивности подземных вод и грунтов. Для временных анкеров допускается не выполнять антикоррозионную защиту. В случае применени</w:t>
      </w:r>
      <w:r w:rsidRPr="00326309">
        <w:rPr>
          <w:rFonts w:ascii="Times New Roman" w:hAnsi="Times New Roman" w:cs="Times New Roman"/>
        </w:rPr>
        <w:t xml:space="preserve">я грунтовых анкеров в качестве постоянных конструкций антикоррозионную защиту следует выполнять с помощью специальных покрытий. Антикоррозионная защита штанг и муфт выполняется цинкованием или окрашиванием специальными составами. </w:t>
      </w:r>
    </w:p>
    <w:p w14:paraId="6E1F969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 качестве средств антико</w:t>
      </w:r>
      <w:r w:rsidRPr="00326309">
        <w:rPr>
          <w:rFonts w:ascii="Times New Roman" w:hAnsi="Times New Roman" w:cs="Times New Roman"/>
        </w:rPr>
        <w:t xml:space="preserve">ррозионной защиты допускается использование армирующих элементов из специальных сталей или увеличение сечения армирующего элемента с учетом развития коррозии в зависимости от срока эксплуатации анкера. </w:t>
      </w:r>
    </w:p>
    <w:p w14:paraId="4CE01A1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Устройство временных анкеров допускается выполнять с </w:t>
      </w:r>
      <w:r w:rsidRPr="00326309">
        <w:rPr>
          <w:rFonts w:ascii="Times New Roman" w:hAnsi="Times New Roman" w:cs="Times New Roman"/>
        </w:rPr>
        <w:t xml:space="preserve">помощью струйной технологии и ТБШ ГЦЭ. </w:t>
      </w:r>
    </w:p>
    <w:p w14:paraId="4C55769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 проектировании напрягаемых анкеров необходимо исключить образование случайных уширений непосредственно между корнем анкера и ограждающей конструкцией котлована. </w:t>
      </w:r>
    </w:p>
    <w:p w14:paraId="05B2517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Несущая способность грунтоцементных анкеров должна</w:t>
      </w:r>
      <w:r w:rsidRPr="00326309">
        <w:rPr>
          <w:rFonts w:ascii="Times New Roman" w:hAnsi="Times New Roman" w:cs="Times New Roman"/>
        </w:rPr>
        <w:t xml:space="preserve"> определяться на основании проведения их статических испытаний по специально разработанной программе.</w:t>
      </w:r>
    </w:p>
    <w:p w14:paraId="24EC5CA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83E6BD" w14:textId="2C62B42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137A77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C04C98" w14:textId="4D65BE1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7.4.5 Отдел</w:t>
      </w:r>
      <w:r w:rsidRPr="00326309">
        <w:rPr>
          <w:rFonts w:ascii="Times New Roman" w:hAnsi="Times New Roman" w:cs="Times New Roman"/>
        </w:rPr>
        <w:t xml:space="preserve">ьные ГЦЭ, а также грунтоцементные конструкции, выполняющие функции армирующих элементов грунта, должны проектироваться в соответствии с </w:t>
      </w:r>
      <w:r w:rsidRPr="00326309">
        <w:rPr>
          <w:rFonts w:ascii="Times New Roman" w:hAnsi="Times New Roman" w:cs="Times New Roman"/>
        </w:rPr>
        <w:t>СП 22.13330</w:t>
      </w:r>
      <w:r w:rsidRPr="00326309">
        <w:rPr>
          <w:rFonts w:ascii="Times New Roman" w:hAnsi="Times New Roman" w:cs="Times New Roman"/>
        </w:rPr>
        <w:t>. Плановое расположение ГЦЭ и их количество должны выбираться таки</w:t>
      </w:r>
      <w:r w:rsidRPr="00326309">
        <w:rPr>
          <w:rFonts w:ascii="Times New Roman" w:hAnsi="Times New Roman" w:cs="Times New Roman"/>
        </w:rPr>
        <w:t>м образом, чтобы обеспечивать минимальный расход материалов для обеспечения проектных требований. Решения должны приниматься на основании численного моделирования, в том числе путем оптимизации проектных решений.</w:t>
      </w:r>
    </w:p>
    <w:p w14:paraId="5747619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1B07D9" w14:textId="7834BB8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F08BD0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480A3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7.4.6 В качестве армирующих элементов для ТБШ ГЦЭ следует использовать толстостенные трубчатые штанги с накатанной винтовой поверхностью, обеспечивающей </w:t>
      </w:r>
      <w:r w:rsidRPr="00326309">
        <w:rPr>
          <w:rFonts w:ascii="Times New Roman" w:hAnsi="Times New Roman" w:cs="Times New Roman"/>
        </w:rPr>
        <w:lastRenderedPageBreak/>
        <w:t>над</w:t>
      </w:r>
      <w:r w:rsidRPr="00326309">
        <w:rPr>
          <w:rFonts w:ascii="Times New Roman" w:hAnsi="Times New Roman" w:cs="Times New Roman"/>
        </w:rPr>
        <w:t>ежное сцепление с грунтоцементом.</w:t>
      </w:r>
    </w:p>
    <w:p w14:paraId="5FBD911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73EB6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Штанги соединяются между собой муфтами, оснащенными герметизирующими элементами, обеспечивающими подачу цементного раствора под давлением до 30 МПа.</w:t>
      </w:r>
    </w:p>
    <w:p w14:paraId="281ADCA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8F034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Теряемое буровое долото, выполняющее функцию монитора, должно быть осн</w:t>
      </w:r>
      <w:r w:rsidRPr="00326309">
        <w:rPr>
          <w:rFonts w:ascii="Times New Roman" w:hAnsi="Times New Roman" w:cs="Times New Roman"/>
        </w:rPr>
        <w:t>ащено форсунками.</w:t>
      </w:r>
    </w:p>
    <w:p w14:paraId="6E7C844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EB12A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Примечание - Стандартная длина штанг составляет 3,0 м. В стесненных условиях допускается применение штанг длиной 2,0, 1,5, 1,0 м.</w:t>
      </w:r>
    </w:p>
    <w:p w14:paraId="0A36499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25D247" w14:textId="612DD67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7.4.7 Расчет несущей способности по грунту и по материалу грунтовых ТБШ анкеров следует проводить с учетом</w:t>
      </w:r>
      <w:r w:rsidRPr="00326309">
        <w:rPr>
          <w:rFonts w:ascii="Times New Roman" w:hAnsi="Times New Roman" w:cs="Times New Roman"/>
        </w:rPr>
        <w:t xml:space="preserve"> требований </w:t>
      </w:r>
      <w:r w:rsidRPr="00326309">
        <w:rPr>
          <w:rFonts w:ascii="Times New Roman" w:hAnsi="Times New Roman" w:cs="Times New Roman"/>
        </w:rPr>
        <w:t>СП 381.1325800</w:t>
      </w:r>
      <w:r w:rsidRPr="00326309">
        <w:rPr>
          <w:rFonts w:ascii="Times New Roman" w:hAnsi="Times New Roman" w:cs="Times New Roman"/>
        </w:rPr>
        <w:t>. Проектные параметры следует уточнять по результатам пробных и контрольных испытаний.</w:t>
      </w:r>
    </w:p>
    <w:p w14:paraId="2E0091F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3D6095" w14:textId="0BC7F9D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</w:t>
      </w:r>
    </w:p>
    <w:p w14:paraId="6AAF1BC1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 </w:t>
      </w:r>
    </w:p>
    <w:p w14:paraId="66784A0F" w14:textId="2F22BA3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7.4.8 Комбинированные сваи, устраиваемые с применением струйной технологии, должны проектироваться на основании требований </w:t>
      </w:r>
      <w:r w:rsidRPr="00326309">
        <w:rPr>
          <w:rFonts w:ascii="Times New Roman" w:hAnsi="Times New Roman" w:cs="Times New Roman"/>
        </w:rPr>
        <w:t>СП 24.13330</w:t>
      </w:r>
      <w:r w:rsidRPr="00326309">
        <w:rPr>
          <w:rFonts w:ascii="Times New Roman" w:hAnsi="Times New Roman" w:cs="Times New Roman"/>
        </w:rPr>
        <w:t>.</w:t>
      </w:r>
    </w:p>
    <w:p w14:paraId="2FBE1A6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E8F832" w14:textId="7D12794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</w:t>
      </w:r>
    </w:p>
    <w:p w14:paraId="47865E3F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   </w:t>
      </w:r>
      <w:r w:rsidRPr="00326309">
        <w:rPr>
          <w:rFonts w:ascii="Times New Roman" w:hAnsi="Times New Roman" w:cs="Times New Roman"/>
        </w:rPr>
        <w:t xml:space="preserve">   </w:t>
      </w:r>
    </w:p>
    <w:p w14:paraId="08DA66B0" w14:textId="7AF120A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7.4.9 Армированные высокопрочным сердечником (металлические трубы, армокаркасы, железобетонные сердечники и т.п.) ГЦЭ могут рассматриваться как сваи при обеспечении величины 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7230275" wp14:editId="4298CCAF">
            <wp:extent cx="334645" cy="21844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5 МПа. При этом несущая способность таких э</w:t>
      </w:r>
      <w:r w:rsidRPr="00326309">
        <w:rPr>
          <w:rFonts w:ascii="Times New Roman" w:hAnsi="Times New Roman" w:cs="Times New Roman"/>
        </w:rPr>
        <w:t>лементов должна быть уточнена на основании испытаний.</w:t>
      </w:r>
    </w:p>
    <w:p w14:paraId="3DA232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14711B" w14:textId="05CAE28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(Введен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D43E3B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8495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704F0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7.5 Проектирование ограждений котлованов из гр</w:instrText>
      </w:r>
      <w:r w:rsidRPr="00326309">
        <w:rPr>
          <w:rFonts w:ascii="Times New Roman" w:hAnsi="Times New Roman" w:cs="Times New Roman"/>
        </w:rPr>
        <w:instrText>унтоцементных элементов"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4495305D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A6D31AF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7.5 Проектирование ограждений котлованов из грунтоцементных элементов </w:t>
      </w:r>
    </w:p>
    <w:p w14:paraId="3A17CE8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7.5.1 При проектировании ограждений котлованов грунтоцементные конструкции могут выполнять как функцию ограждения котлована, так и функцию забирки при устро</w:t>
      </w:r>
      <w:r w:rsidRPr="00326309">
        <w:rPr>
          <w:rFonts w:ascii="Times New Roman" w:hAnsi="Times New Roman" w:cs="Times New Roman"/>
        </w:rPr>
        <w:t>йстве иных несущих элементов.</w:t>
      </w:r>
    </w:p>
    <w:p w14:paraId="3E5A131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341A0C" w14:textId="5379554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7.5.2 Усилия в грунтоцементных элементах, выполняющих функции ограждения котлована, должны определяться в соответствии с </w:t>
      </w:r>
      <w:r w:rsidRPr="00326309">
        <w:rPr>
          <w:rFonts w:ascii="Times New Roman" w:hAnsi="Times New Roman" w:cs="Times New Roman"/>
        </w:rPr>
        <w:t>СП 22.13330</w:t>
      </w:r>
      <w:r w:rsidRPr="00326309">
        <w:rPr>
          <w:rFonts w:ascii="Times New Roman" w:hAnsi="Times New Roman" w:cs="Times New Roman"/>
        </w:rPr>
        <w:t xml:space="preserve"> и 6.2. Допускается определять усилия в армирующих</w:t>
      </w:r>
      <w:r w:rsidRPr="00326309">
        <w:rPr>
          <w:rFonts w:ascii="Times New Roman" w:hAnsi="Times New Roman" w:cs="Times New Roman"/>
        </w:rPr>
        <w:t xml:space="preserve"> элементах путем решения задачи плоской деформации непосредственным введением в расчетную схему элементов, моделирующих грунтоцемент, и армирующих элементов (рисунок 7.1). При этом коэффициент условий работы по контакту грунтоцемента и примыкающего грунта </w:t>
      </w:r>
      <w:r w:rsidRPr="00326309">
        <w:rPr>
          <w:rFonts w:ascii="Times New Roman" w:hAnsi="Times New Roman" w:cs="Times New Roman"/>
        </w:rPr>
        <w:t>допускается принимать равным 1,0 в связи с неровной поверхностью грунтоцементного элемента. Прочностные показатели ГЦ допускается принимать по разделу 5.</w:t>
      </w:r>
    </w:p>
    <w:p w14:paraId="08D8188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87CD68" w14:textId="605ABE4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CDFF2C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72DBD8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33E09A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8D5D8" w14:textId="1AE6C555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89"/>
                <w:sz w:val="24"/>
                <w:szCs w:val="24"/>
              </w:rPr>
              <w:lastRenderedPageBreak/>
              <w:drawing>
                <wp:inline distT="0" distB="0" distL="0" distR="0" wp14:anchorId="4522288E" wp14:editId="5F249EA3">
                  <wp:extent cx="3391535" cy="223139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535" cy="223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B9BB1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09F7A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  <w:r w:rsidRPr="00326309">
        <w:rPr>
          <w:rFonts w:ascii="Times New Roman" w:hAnsi="Times New Roman" w:cs="Times New Roman"/>
          <w:i/>
          <w:iCs/>
        </w:rPr>
        <w:t>1</w:t>
      </w:r>
      <w:r w:rsidRPr="00326309">
        <w:rPr>
          <w:rFonts w:ascii="Times New Roman" w:hAnsi="Times New Roman" w:cs="Times New Roman"/>
        </w:rPr>
        <w:t xml:space="preserve"> - ГЦЭ; </w:t>
      </w:r>
      <w:r w:rsidRPr="00326309">
        <w:rPr>
          <w:rFonts w:ascii="Times New Roman" w:hAnsi="Times New Roman" w:cs="Times New Roman"/>
          <w:i/>
          <w:iCs/>
        </w:rPr>
        <w:t>2</w:t>
      </w:r>
      <w:r w:rsidRPr="00326309">
        <w:rPr>
          <w:rFonts w:ascii="Times New Roman" w:hAnsi="Times New Roman" w:cs="Times New Roman"/>
        </w:rPr>
        <w:t xml:space="preserve"> - армирующий элемент </w:t>
      </w:r>
    </w:p>
    <w:p w14:paraId="0C5304C8" w14:textId="352BE89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Рисунок 7.1</w:t>
      </w:r>
      <w:r w:rsidRPr="00326309">
        <w:rPr>
          <w:rFonts w:ascii="Times New Roman" w:hAnsi="Times New Roman" w:cs="Times New Roman"/>
        </w:rPr>
        <w:t xml:space="preserve"> - Расчетная схема для решения задачи определения усилий в армирующих элементах </w:t>
      </w:r>
    </w:p>
    <w:p w14:paraId="08F7E9E4" w14:textId="7086B402" w:rsidR="00000000" w:rsidRPr="00326309" w:rsidRDefault="002A5F69" w:rsidP="0032630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 </w:t>
      </w:r>
    </w:p>
    <w:p w14:paraId="29D4827B" w14:textId="77777777" w:rsidR="00000000" w:rsidRPr="00326309" w:rsidRDefault="002A5F69">
      <w:pPr>
        <w:pStyle w:val="FORMATTEX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 </w:t>
      </w:r>
    </w:p>
    <w:p w14:paraId="589E7A6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7.5.3 Для временного и постоянного ограждений котлованов допустимо использовать ограждающие конструкции, устроенные из одно</w:t>
      </w:r>
      <w:r w:rsidRPr="00326309">
        <w:rPr>
          <w:rFonts w:ascii="Times New Roman" w:hAnsi="Times New Roman" w:cs="Times New Roman"/>
        </w:rPr>
        <w:t>го или нескольких рядов вертикальных грунтоцементных элементов.</w:t>
      </w:r>
    </w:p>
    <w:p w14:paraId="52CBAE5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EB49E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7.5.4 В случае создания противофильтрационной завесы шаг элементов для ограждения котлована рассчитывается по формуле</w:t>
      </w:r>
    </w:p>
    <w:p w14:paraId="5F7EA25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25EC3F" w14:textId="0A7C0928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A7AB88F" wp14:editId="7C41FC61">
            <wp:extent cx="825500" cy="1841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,                                    </w:t>
      </w:r>
      <w:r w:rsidR="002A5F69" w:rsidRPr="00326309">
        <w:rPr>
          <w:rFonts w:ascii="Times New Roman" w:hAnsi="Times New Roman" w:cs="Times New Roman"/>
        </w:rPr>
        <w:t xml:space="preserve">           (7.2) </w:t>
      </w:r>
    </w:p>
    <w:p w14:paraId="01E4F92B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483796A6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179B48B5" w14:textId="12093D03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где </w:t>
      </w:r>
      <w:r w:rsidR="00A84E7F" w:rsidRPr="0032630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1073225" wp14:editId="135A80BB">
            <wp:extent cx="122555" cy="16383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- шаг элементов; </w:t>
      </w:r>
    </w:p>
    <w:p w14:paraId="3B410F89" w14:textId="580ECCC9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C1B9A5E" wp14:editId="3C4C5968">
            <wp:extent cx="163830" cy="16383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диаметр грунтоцементных элементов;</w:t>
      </w:r>
    </w:p>
    <w:p w14:paraId="49FDD50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E37592" w14:textId="46913944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9FDFBAF" wp14:editId="3F554DAA">
            <wp:extent cx="122555" cy="1841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возможное отклонение от вертикали (1-5%);</w:t>
      </w:r>
    </w:p>
    <w:p w14:paraId="162222B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9A23DD" w14:textId="431CFB33" w:rsidR="00000000" w:rsidRPr="00326309" w:rsidRDefault="00A84E7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FAD6C60" wp14:editId="0A2EDE90">
            <wp:extent cx="184150" cy="16383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>- максимальная глубина бурения.</w:t>
      </w:r>
    </w:p>
    <w:p w14:paraId="525EB24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E9EADE" w14:textId="3CA680D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Отношение шага к диаметру элемента (</w:t>
      </w:r>
      <w:r w:rsidR="00A84E7F" w:rsidRPr="0032630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B2365D5" wp14:editId="62B108AB">
            <wp:extent cx="334645" cy="1841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) обычно составляет 0,5-0,7.</w:t>
      </w:r>
    </w:p>
    <w:p w14:paraId="49E40C6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BCCFB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7.5.5 Конструкции из нескольких рядов ГЦЭ следует рассчитывать численно на основании ре</w:t>
      </w:r>
      <w:r w:rsidRPr="00326309">
        <w:rPr>
          <w:rFonts w:ascii="Times New Roman" w:hAnsi="Times New Roman" w:cs="Times New Roman"/>
        </w:rPr>
        <w:t>шения задачи плоской деформации или в трехмерной постановке.</w:t>
      </w:r>
    </w:p>
    <w:p w14:paraId="027A7D5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51E0CE" w14:textId="538EFDD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642A135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355FB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A5477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8 Опытные и контрольные работы"</w:instrText>
      </w:r>
      <w:r w:rsidRPr="00326309">
        <w:rPr>
          <w:rFonts w:ascii="Times New Roman" w:hAnsi="Times New Roman" w:cs="Times New Roman"/>
        </w:rPr>
        <w:fldChar w:fldCharType="end"/>
      </w:r>
    </w:p>
    <w:p w14:paraId="36B3A095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42453BD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8 Опы</w:t>
      </w:r>
      <w:r w:rsidRPr="00326309">
        <w:rPr>
          <w:rFonts w:ascii="Times New Roman" w:hAnsi="Times New Roman" w:cs="Times New Roman"/>
          <w:b/>
          <w:bCs/>
          <w:color w:val="auto"/>
        </w:rPr>
        <w:t>тные и контрольные работы</w:t>
      </w:r>
    </w:p>
    <w:p w14:paraId="20AD4ACF" w14:textId="77777777" w:rsidR="00000000" w:rsidRPr="00326309" w:rsidRDefault="002A5F6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"</w:instrText>
      </w:r>
      <w:r w:rsidRPr="00326309">
        <w:rPr>
          <w:rFonts w:ascii="Times New Roman" w:hAnsi="Times New Roman" w:cs="Times New Roman"/>
          <w:b/>
          <w:bCs/>
          <w:color w:val="auto"/>
        </w:rPr>
        <w:instrText>8.1 Организация работ на опытном участке"</w:instrText>
      </w:r>
      <w:r w:rsidRPr="0032630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331BB62D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928A10F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8.1 Организация работ на опытном участке </w:t>
      </w:r>
    </w:p>
    <w:p w14:paraId="36E82761" w14:textId="387BA0C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8.1.1 Работы на опытном участке могут выполняться в рамках изысканий или на этапе, предшествующем началу производства работ по устро</w:t>
      </w:r>
      <w:r w:rsidRPr="00326309">
        <w:rPr>
          <w:rFonts w:ascii="Times New Roman" w:hAnsi="Times New Roman" w:cs="Times New Roman"/>
        </w:rPr>
        <w:t>йству ГЦЭ. Цель опытных работ - определение оптимальных параметров технологического процесса для обеспечения гарантированного диаметра элемента, не менее проектного, во всех инженерно-геологических элементах и достижение проектных значений физико-механичес</w:t>
      </w:r>
      <w:r w:rsidRPr="00326309">
        <w:rPr>
          <w:rFonts w:ascii="Times New Roman" w:hAnsi="Times New Roman" w:cs="Times New Roman"/>
        </w:rPr>
        <w:t xml:space="preserve">ких характеристик получаемого грунтоцемента. Методы контроля закрепленного основания рекомендуется принимать в соответствии с </w:t>
      </w:r>
      <w:r w:rsidRPr="00326309">
        <w:rPr>
          <w:rFonts w:ascii="Times New Roman" w:hAnsi="Times New Roman" w:cs="Times New Roman"/>
        </w:rPr>
        <w:t>СП 45.13330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ГОСТ Р 59706</w:t>
      </w:r>
      <w:r w:rsidRPr="00326309">
        <w:rPr>
          <w:rFonts w:ascii="Times New Roman" w:hAnsi="Times New Roman" w:cs="Times New Roman"/>
        </w:rPr>
        <w:t xml:space="preserve"> или в соответствии со специальным заданием, составленным автором проекта.</w:t>
      </w:r>
    </w:p>
    <w:p w14:paraId="033B730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359FCB" w14:textId="7408E78E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1401D1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A9D0B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8.1.2 Опытный участок должен располагаться в границах участка проектируемых ГЦЭ или на расстоянии не более 15-20 м от него при условии сохранения геологического строения и залегания </w:t>
      </w:r>
      <w:r w:rsidRPr="00326309">
        <w:rPr>
          <w:rFonts w:ascii="Times New Roman" w:hAnsi="Times New Roman" w:cs="Times New Roman"/>
        </w:rPr>
        <w:t>отдельных грунтовых элементов.</w:t>
      </w:r>
    </w:p>
    <w:p w14:paraId="04B95EB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726E1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8.1.3 Работы на опытном участке должны включать в себя:</w:t>
      </w:r>
    </w:p>
    <w:p w14:paraId="7EF62E4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59AC3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изготовление опытных ГЦЭ;</w:t>
      </w:r>
    </w:p>
    <w:p w14:paraId="1C31693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9E40A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контроль качества опытных ГЦЭ;</w:t>
      </w:r>
    </w:p>
    <w:p w14:paraId="0822AF5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AE702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контроль геометрических размеров ГЦЭ;</w:t>
      </w:r>
    </w:p>
    <w:p w14:paraId="0012760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475BF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уточнение прочностных и деформационных характеристик ГЦЭ;</w:t>
      </w:r>
    </w:p>
    <w:p w14:paraId="4F9FCFA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EDEE4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</w:t>
      </w:r>
      <w:r w:rsidRPr="00326309">
        <w:rPr>
          <w:rFonts w:ascii="Times New Roman" w:hAnsi="Times New Roman" w:cs="Times New Roman"/>
        </w:rPr>
        <w:t>оценка несущей способности ГЦЭ по грунту и материалу.</w:t>
      </w:r>
    </w:p>
    <w:p w14:paraId="02DA942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73444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8.1.4 Число опытных ГЦЭ определяется в зависимости от уровня ответственности проектируемого сооружения и грунтовых условий площадки. Опытные ГЦЭ, выполненные в соответствии с проектом в части их геомет</w:t>
      </w:r>
      <w:r w:rsidRPr="00326309">
        <w:rPr>
          <w:rFonts w:ascii="Times New Roman" w:hAnsi="Times New Roman" w:cs="Times New Roman"/>
        </w:rPr>
        <w:t>рических и физико-механических характеристик, могут быть приняты в качестве рабочих, если удовлетворяют требованиям проекта.</w:t>
      </w:r>
    </w:p>
    <w:p w14:paraId="5F0F785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89827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Для сооружений класса КС-3, уникальных сооружений число опытных ГЦЭ должно составлять не менее 9 шт. и не менее трех для сооружени</w:t>
      </w:r>
      <w:r w:rsidRPr="00326309">
        <w:rPr>
          <w:rFonts w:ascii="Times New Roman" w:hAnsi="Times New Roman" w:cs="Times New Roman"/>
        </w:rPr>
        <w:t>й классов КС-1 и КС-2.</w:t>
      </w:r>
    </w:p>
    <w:p w14:paraId="095E102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F4DE18" w14:textId="499E00D0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)..</w:t>
      </w:r>
    </w:p>
    <w:p w14:paraId="5CF90EF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058A70" w14:textId="3B31F85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8.1.5 Контрольные работы на опытном участке могут включать в себя виды контроля, предусмо</w:t>
      </w:r>
      <w:r w:rsidRPr="00326309">
        <w:rPr>
          <w:rFonts w:ascii="Times New Roman" w:hAnsi="Times New Roman" w:cs="Times New Roman"/>
        </w:rPr>
        <w:t xml:space="preserve">тренные </w:t>
      </w:r>
      <w:r w:rsidRPr="00326309">
        <w:rPr>
          <w:rFonts w:ascii="Times New Roman" w:hAnsi="Times New Roman" w:cs="Times New Roman"/>
        </w:rPr>
        <w:t>СП 45.13330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ГОСТ Р 59706</w:t>
      </w:r>
      <w:r w:rsidRPr="00326309">
        <w:rPr>
          <w:rFonts w:ascii="Times New Roman" w:hAnsi="Times New Roman" w:cs="Times New Roman"/>
        </w:rPr>
        <w:t xml:space="preserve"> и (ил</w:t>
      </w:r>
      <w:r w:rsidRPr="00326309">
        <w:rPr>
          <w:rFonts w:ascii="Times New Roman" w:hAnsi="Times New Roman" w:cs="Times New Roman"/>
        </w:rPr>
        <w:t xml:space="preserve">и) иные виды работ. Состав контрольных работ на опытном участке определяется проектом. Дополнительно к требованиям контроля работ на объекте по 8.2 для опытного участка могут быть включены следующие работы: </w:t>
      </w:r>
    </w:p>
    <w:p w14:paraId="7F9CDBF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- контроль формы сечений ГЦЭ в шурфах; </w:t>
      </w:r>
    </w:p>
    <w:p w14:paraId="3FAFF83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отбор </w:t>
      </w:r>
      <w:r w:rsidRPr="00326309">
        <w:rPr>
          <w:rFonts w:ascii="Times New Roman" w:hAnsi="Times New Roman" w:cs="Times New Roman"/>
        </w:rPr>
        <w:t xml:space="preserve">кернов из ГЦЭ в любых точках поперечного и продольного сечений; </w:t>
      </w:r>
    </w:p>
    <w:p w14:paraId="5CD2FDB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контроль сплошности грунтоцементного массива методом контрольного бурения; </w:t>
      </w:r>
    </w:p>
    <w:p w14:paraId="255C79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гидравлическое опробование сплошных грунтоцементных противофильтрационных завес (при наличии специального задан</w:t>
      </w:r>
      <w:r w:rsidRPr="00326309">
        <w:rPr>
          <w:rFonts w:ascii="Times New Roman" w:hAnsi="Times New Roman" w:cs="Times New Roman"/>
        </w:rPr>
        <w:t xml:space="preserve">ия); </w:t>
      </w:r>
    </w:p>
    <w:p w14:paraId="67B0CE4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испытания отдельных ГЦЭ или массива из нескольких ГЦЭ статическими нагрузками. </w:t>
      </w:r>
    </w:p>
    <w:p w14:paraId="04E727E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Примечание - При длине ГЦЭ более 8 м допускается выполнять контрольное бурение по центру элемента.</w:t>
      </w:r>
    </w:p>
    <w:p w14:paraId="32F2B12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342053" w14:textId="7577809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9C8C3E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1148A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8.1.6 Опытные работы на опытно-производственном участке должны выполняться в следующей последовательности:</w:t>
      </w:r>
    </w:p>
    <w:p w14:paraId="401CAAD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D3168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определение расчетных технологических параметров устройства опытных ГЦЭ;</w:t>
      </w:r>
    </w:p>
    <w:p w14:paraId="0B15299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EA58A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изготовление опытных ГЦЭ;</w:t>
      </w:r>
    </w:p>
    <w:p w14:paraId="4A58F39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859C4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контроль качества опытных ГЦЭ;</w:t>
      </w:r>
    </w:p>
    <w:p w14:paraId="0DCA3BD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67A43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оценка несущей способности ГЦЭ по грунту и материалу (по требованию проекта);</w:t>
      </w:r>
    </w:p>
    <w:p w14:paraId="7D12BEE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3241E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корректировка значений технологических параметров изготовления ГЦЭ при несоответствии проектных значений хар</w:t>
      </w:r>
      <w:r w:rsidRPr="00326309">
        <w:rPr>
          <w:rFonts w:ascii="Times New Roman" w:hAnsi="Times New Roman" w:cs="Times New Roman"/>
        </w:rPr>
        <w:t>актеристик ГЦЭ (при необходимости), назначение новых расчетных параметров изготовления ГЦЭ;</w:t>
      </w:r>
    </w:p>
    <w:p w14:paraId="4A16947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4B058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изготовление опытных ГЦЭ по новым расчетным параметрам;</w:t>
      </w:r>
    </w:p>
    <w:p w14:paraId="5C20EE6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65D84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контроль качества опытных ГЦЭ, выполненных по новым расчетным параметрам;</w:t>
      </w:r>
    </w:p>
    <w:p w14:paraId="3C26075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F534D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назначение рабочих техно</w:t>
      </w:r>
      <w:r w:rsidRPr="00326309">
        <w:rPr>
          <w:rFonts w:ascii="Times New Roman" w:hAnsi="Times New Roman" w:cs="Times New Roman"/>
        </w:rPr>
        <w:t>логических параметров изготовления рабочих ГЦЭ.</w:t>
      </w:r>
    </w:p>
    <w:p w14:paraId="6EF986A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48F0D0" w14:textId="7865BEA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94B469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DEC47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8.1.7 Работы на опытном или опытно-производственном участке должн</w:t>
      </w:r>
      <w:r w:rsidRPr="00326309">
        <w:rPr>
          <w:rFonts w:ascii="Times New Roman" w:hAnsi="Times New Roman" w:cs="Times New Roman"/>
        </w:rPr>
        <w:t xml:space="preserve">ы выполняться по заданию, разработанному проектной организацией и согласованному застройщиком (техническим заказчиком), а также по программе опытных работ, разработанной производителем работ и согласованной с проектной организацией. При этом рекомендуется </w:t>
      </w:r>
      <w:r w:rsidRPr="00326309">
        <w:rPr>
          <w:rFonts w:ascii="Times New Roman" w:hAnsi="Times New Roman" w:cs="Times New Roman"/>
        </w:rPr>
        <w:t>вести журнал производства работ по форме приложения К.</w:t>
      </w:r>
    </w:p>
    <w:p w14:paraId="58243EB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AFE2EF" w14:textId="52584C9F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4BA1DE2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F65B05" w14:textId="69EE3CE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8.1.8 (Исключен,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F0E908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B4E597" w14:textId="3F692CE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8.1.9 (Исключен,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3D8B30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5950A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784EE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3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 xml:space="preserve">8.2 Отбор кернов и испытания </w:instrText>
      </w:r>
      <w:r w:rsidRPr="00326309">
        <w:rPr>
          <w:rFonts w:ascii="Times New Roman" w:hAnsi="Times New Roman" w:cs="Times New Roman"/>
        </w:rPr>
        <w:instrText>грунтоцементных конструкций"</w:instrText>
      </w:r>
      <w:r w:rsidRPr="00326309">
        <w:rPr>
          <w:rFonts w:ascii="Times New Roman" w:hAnsi="Times New Roman" w:cs="Times New Roman"/>
        </w:rPr>
        <w:fldChar w:fldCharType="end"/>
      </w:r>
    </w:p>
    <w:p w14:paraId="7E7859F2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A1F8B2D" w14:textId="77777777" w:rsidR="00000000" w:rsidRPr="00326309" w:rsidRDefault="002A5F6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8.2 Отбор кернов и испытания грунтоцементных конструкций </w:t>
      </w:r>
    </w:p>
    <w:p w14:paraId="1D791B54" w14:textId="2E65506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8.2.1 Контрольное бурение опытных и рабочих ГЦЭ выполняется с отбором кернов для последующих лабораторных испытаний. Предел прочности на сжатие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0676BD" wp14:editId="633CCBDA">
            <wp:extent cx="273050" cy="23177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и модуль деформации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06331D" wp14:editId="5A7EF9BC">
            <wp:extent cx="293370" cy="2317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определяются по </w:t>
      </w:r>
      <w:r w:rsidRPr="00326309">
        <w:rPr>
          <w:rFonts w:ascii="Times New Roman" w:hAnsi="Times New Roman" w:cs="Times New Roman"/>
        </w:rPr>
        <w:t>ГОСТ 21153.2</w:t>
      </w:r>
      <w:r w:rsidRPr="00326309">
        <w:rPr>
          <w:rFonts w:ascii="Times New Roman" w:hAnsi="Times New Roman" w:cs="Times New Roman"/>
        </w:rPr>
        <w:t xml:space="preserve"> и </w:t>
      </w:r>
      <w:r w:rsidRPr="00326309">
        <w:rPr>
          <w:rFonts w:ascii="Times New Roman" w:hAnsi="Times New Roman" w:cs="Times New Roman"/>
        </w:rPr>
        <w:t>ГОСТ 28985</w:t>
      </w:r>
      <w:r w:rsidRPr="00326309">
        <w:rPr>
          <w:rFonts w:ascii="Times New Roman" w:hAnsi="Times New Roman" w:cs="Times New Roman"/>
        </w:rPr>
        <w:t xml:space="preserve">. Для определения значения нормативного сопротивления сжатию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E39C27" wp14:editId="41B8C799">
            <wp:extent cx="273050" cy="2317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из элементов закрепленного грунта следует отбирать образцы из рас</w:t>
      </w:r>
      <w:r w:rsidRPr="00326309">
        <w:rPr>
          <w:rFonts w:ascii="Times New Roman" w:hAnsi="Times New Roman" w:cs="Times New Roman"/>
        </w:rPr>
        <w:t xml:space="preserve">чета по три образца с каждого представительного инженерно-геологического элемента. Расположение точки и глубины отбора керна определяются проектом. </w:t>
      </w:r>
    </w:p>
    <w:p w14:paraId="4A1A16D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Примечания </w:t>
      </w:r>
    </w:p>
    <w:p w14:paraId="65EA3DB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1 При отборе кернов с глубины более 5 м возможен выход бурового инструмента из тела ГЦЭ в связи</w:t>
      </w:r>
      <w:r w:rsidRPr="00326309">
        <w:rPr>
          <w:rFonts w:ascii="Times New Roman" w:hAnsi="Times New Roman" w:cs="Times New Roman"/>
        </w:rPr>
        <w:t xml:space="preserve"> со статистическим отклонением скважин от вертикали на 1%-5%. </w:t>
      </w:r>
    </w:p>
    <w:p w14:paraId="664DB37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2 Применение геофизических методов, как правило, дает достоверные результаты при прочности ГЦЭ более 5 МПа.</w:t>
      </w:r>
    </w:p>
    <w:p w14:paraId="4DEB12A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4A1493" w14:textId="4DD6579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     </w:t>
      </w:r>
    </w:p>
    <w:p w14:paraId="2804057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52C40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8.2.2 Отбор кернов выполняется из грунтоцементных элементов, в точках, назначаемых проектом по сечению элемента.</w:t>
      </w:r>
    </w:p>
    <w:p w14:paraId="2B372EE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512726" w14:textId="3374C68B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957A9A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155FF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8.2.3 Для ГЦЭ, устраиваемых в слабых грунтах или выполняющих функцию противофильтрационной завесы, контроль качества рекомендуется выпол</w:t>
      </w:r>
      <w:r w:rsidRPr="00326309">
        <w:rPr>
          <w:rFonts w:ascii="Times New Roman" w:hAnsi="Times New Roman" w:cs="Times New Roman"/>
        </w:rPr>
        <w:t>нять с помощью комплекса контрольных мероприятий, состоящих из контрольного бурения, зондирования и применения геофизических методов согласно приложению Д.</w:t>
      </w:r>
    </w:p>
    <w:p w14:paraId="3610365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BC00F2" w14:textId="333D6714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5C7D13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E184D2" w14:textId="171B031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8.2.4 Отбор образцов, транспортирование и хранение выполняются в соответствии с </w:t>
      </w:r>
      <w:r w:rsidRPr="00326309">
        <w:rPr>
          <w:rFonts w:ascii="Times New Roman" w:hAnsi="Times New Roman" w:cs="Times New Roman"/>
        </w:rPr>
        <w:t>ГОСТ 12071</w:t>
      </w:r>
      <w:r w:rsidRPr="00326309">
        <w:rPr>
          <w:rFonts w:ascii="Times New Roman" w:hAnsi="Times New Roman" w:cs="Times New Roman"/>
        </w:rPr>
        <w:t xml:space="preserve">. </w:t>
      </w:r>
    </w:p>
    <w:p w14:paraId="33B1373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Для получения качественного неразрушенного керна его отбор рекомендуется выполн</w:t>
      </w:r>
      <w:r w:rsidRPr="00326309">
        <w:rPr>
          <w:rFonts w:ascii="Times New Roman" w:hAnsi="Times New Roman" w:cs="Times New Roman"/>
        </w:rPr>
        <w:t xml:space="preserve">ять колонковым способом. </w:t>
      </w:r>
    </w:p>
    <w:p w14:paraId="30A02B66" w14:textId="7E77733E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 проведении работ на опытном участке для определения значения нормативного сопротивления сжатию </w:t>
      </w:r>
      <w:r w:rsidR="00A84E7F" w:rsidRPr="0032630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EA5BFB" wp14:editId="746C6BFB">
            <wp:extent cx="273050" cy="23177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из элементов закрепленного грунта следует отбирать по три образца с каждого метра на глубину не</w:t>
      </w:r>
      <w:r w:rsidRPr="00326309">
        <w:rPr>
          <w:rFonts w:ascii="Times New Roman" w:hAnsi="Times New Roman" w:cs="Times New Roman"/>
        </w:rPr>
        <w:t xml:space="preserve"> менее 5 м, далее после 5 м по одному образцу с каждого метра. Если не существует специальных требований проекта, то прочность конструкции при сплошном закреплении грунта следует оценивать путем испытания не менее шести образцов, взятых из конструкции, на </w:t>
      </w:r>
      <w:r w:rsidRPr="00326309">
        <w:rPr>
          <w:rFonts w:ascii="Times New Roman" w:hAnsi="Times New Roman" w:cs="Times New Roman"/>
        </w:rPr>
        <w:t>каждые 1000 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6D7A7E3" wp14:editId="0A7D9227">
            <wp:extent cx="102235" cy="21844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 xml:space="preserve"> ее объема.</w:t>
      </w:r>
    </w:p>
    <w:p w14:paraId="0BADA98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EA1B2D" w14:textId="4DDCA748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     </w:t>
      </w:r>
    </w:p>
    <w:p w14:paraId="4F2152CE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 </w:t>
      </w:r>
    </w:p>
    <w:p w14:paraId="1E390885" w14:textId="789F8FA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8.2.5 Извлекаемые при бурении керн</w:t>
      </w:r>
      <w:r w:rsidRPr="00326309">
        <w:rPr>
          <w:rFonts w:ascii="Times New Roman" w:hAnsi="Times New Roman" w:cs="Times New Roman"/>
        </w:rPr>
        <w:t>ы описывают, одновременно визуально оценивают качество закрепления (сплошность и однородность закрепления). Диаметр образцов кернов определяют исходя из расчета, что размер непромешанных включений или размер отдельных зерен не превышает 1/6 диаметра образц</w:t>
      </w:r>
      <w:r w:rsidRPr="00326309">
        <w:rPr>
          <w:rFonts w:ascii="Times New Roman" w:hAnsi="Times New Roman" w:cs="Times New Roman"/>
        </w:rPr>
        <w:t xml:space="preserve">а. Высота керна должна составлять 0,8-2,0 диаметра керна. По согласованию с проектной организацией допускается использовать другие формы и размеры образцов и схемы испытания при условии установления по </w:t>
      </w:r>
      <w:r w:rsidRPr="00326309">
        <w:rPr>
          <w:rFonts w:ascii="Times New Roman" w:hAnsi="Times New Roman" w:cs="Times New Roman"/>
        </w:rPr>
        <w:t>ГОСТ 28570</w:t>
      </w:r>
      <w:r w:rsidRPr="00326309">
        <w:rPr>
          <w:rFonts w:ascii="Times New Roman" w:hAnsi="Times New Roman" w:cs="Times New Roman"/>
        </w:rPr>
        <w:t xml:space="preserve"> пер</w:t>
      </w:r>
      <w:r w:rsidRPr="00326309">
        <w:rPr>
          <w:rFonts w:ascii="Times New Roman" w:hAnsi="Times New Roman" w:cs="Times New Roman"/>
        </w:rPr>
        <w:t>еходных коэффициентов или зависимостей к стандартным образцам и (или) схемам испытания.</w:t>
      </w:r>
    </w:p>
    <w:p w14:paraId="0D08A5E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19009B" w14:textId="342A0EFD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038F5C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3A9BD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8.2.6 Сроки бурения контр</w:t>
      </w:r>
      <w:r w:rsidRPr="00326309">
        <w:rPr>
          <w:rFonts w:ascii="Times New Roman" w:hAnsi="Times New Roman" w:cs="Times New Roman"/>
        </w:rPr>
        <w:t>ольных скважин устанавливаются производителем работ по согласованию с авторами проекта с учетом набора прочности ГЦ, обеспечивающего возможность отбора керна без разрушения его структуры.</w:t>
      </w:r>
    </w:p>
    <w:p w14:paraId="0779E6F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0BAB14" w14:textId="0EDD11C0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29AEE16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0A082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8.2.7 Полевые испытания грунтоцементных конструкций статической нагрузкой могут быть выполнены с помощью штампов.</w:t>
      </w:r>
    </w:p>
    <w:p w14:paraId="5CE8305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93BCE8" w14:textId="1A33F4E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Испытания должны проводиться на отдельном ГЦЭ или с включением мас</w:t>
      </w:r>
      <w:r w:rsidRPr="00326309">
        <w:rPr>
          <w:rFonts w:ascii="Times New Roman" w:hAnsi="Times New Roman" w:cs="Times New Roman"/>
        </w:rPr>
        <w:t>сива грунта (ячейки периодичности). Размеры штампов для испытаний отдельного элемента должны быть не менее 5000 см</w:t>
      </w:r>
      <w:r w:rsidR="00A84E7F" w:rsidRPr="0032630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A50AB65" wp14:editId="3A3B90EF">
            <wp:extent cx="102235" cy="21844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09">
        <w:rPr>
          <w:rFonts w:ascii="Times New Roman" w:hAnsi="Times New Roman" w:cs="Times New Roman"/>
        </w:rPr>
        <w:t>, для испытания массива укрепленного грунта размеры штампа должны определяться ячейкой периодичности.</w:t>
      </w:r>
    </w:p>
    <w:p w14:paraId="08C2E81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4EDC6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Чис</w:t>
      </w:r>
      <w:r w:rsidRPr="00326309">
        <w:rPr>
          <w:rFonts w:ascii="Times New Roman" w:hAnsi="Times New Roman" w:cs="Times New Roman"/>
        </w:rPr>
        <w:t>ло испытаний зависит от уровня ответственности сооружения, геологических условий площадки, нагрузок на основание и ряда других факторов, но должно быть не менее двух.</w:t>
      </w:r>
    </w:p>
    <w:p w14:paraId="446B172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FFD11A" w14:textId="48F04189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Испытания следует выполнять статической вдавливающей нагрузкой в соответствии с </w:t>
      </w:r>
      <w:r w:rsidRPr="00326309">
        <w:rPr>
          <w:rFonts w:ascii="Times New Roman" w:hAnsi="Times New Roman" w:cs="Times New Roman"/>
        </w:rPr>
        <w:t>ГОСТ 20276.1</w:t>
      </w:r>
      <w:r w:rsidRPr="00326309">
        <w:rPr>
          <w:rFonts w:ascii="Times New Roman" w:hAnsi="Times New Roman" w:cs="Times New Roman"/>
        </w:rPr>
        <w:t>.</w:t>
      </w:r>
    </w:p>
    <w:p w14:paraId="5405B62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66FBDF" w14:textId="4AEA0505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71D941D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C0FA2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8.2.8 Сплошность грунтоцементных элементов рекомендуется контролировать методом контрольного бурения. Допустимо осуществлять выборочный контроль качества выполнения ГЦЭ геофизическими методами в соответствии с приложением Д.</w:t>
      </w:r>
    </w:p>
    <w:p w14:paraId="2448900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C84B6E" w14:textId="52A8B862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3802A8E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15AB8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63756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А. Технологическая схема производства работ изготовления грунтоцементного элемента методом глубинного перемешивания"</w:instrText>
      </w:r>
      <w:r w:rsidRPr="00326309">
        <w:rPr>
          <w:rFonts w:ascii="Times New Roman" w:hAnsi="Times New Roman" w:cs="Times New Roman"/>
        </w:rPr>
        <w:fldChar w:fldCharType="end"/>
      </w:r>
    </w:p>
    <w:p w14:paraId="159BABD7" w14:textId="78DCDEBB" w:rsidR="00000000" w:rsidRPr="00326309" w:rsidRDefault="00326309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A5F69" w:rsidRPr="00326309">
        <w:rPr>
          <w:rFonts w:ascii="Times New Roman" w:hAnsi="Times New Roman" w:cs="Times New Roman"/>
        </w:rPr>
        <w:lastRenderedPageBreak/>
        <w:t>П</w:t>
      </w:r>
      <w:r w:rsidR="002A5F69" w:rsidRPr="00326309">
        <w:rPr>
          <w:rFonts w:ascii="Times New Roman" w:hAnsi="Times New Roman" w:cs="Times New Roman"/>
        </w:rPr>
        <w:t xml:space="preserve">риложение А </w:t>
      </w:r>
    </w:p>
    <w:p w14:paraId="101C0C28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F0B2516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099A8C92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Технологическая схема производства работ изготовления грунтоцементного элемента методом глубинного перемешивания </w:t>
      </w:r>
    </w:p>
    <w:p w14:paraId="090F6CC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А.1 Выполнение работ по устройству ГЦЭ методом глубинного перемешивания состоит в механическом перемешивании грунта и цем</w:t>
      </w:r>
      <w:r w:rsidRPr="00326309">
        <w:rPr>
          <w:rFonts w:ascii="Times New Roman" w:hAnsi="Times New Roman" w:cs="Times New Roman"/>
        </w:rPr>
        <w:t>ента и создании ГЦЭ механическим способом. Во время погружения бурового инструмента (бура-смесителя) производятся рыхление и размельчение грунта на необходимую глубину. В процессе его извлечения в грунт подается связующее вещество. Вращением в горизонтальн</w:t>
      </w:r>
      <w:r w:rsidRPr="00326309">
        <w:rPr>
          <w:rFonts w:ascii="Times New Roman" w:hAnsi="Times New Roman" w:cs="Times New Roman"/>
        </w:rPr>
        <w:t>ой плоскости бура-смесителя производится перемешивание грунта со связующим веществом (рисунок А.1). Связующее вещество может подаваться как на стадии погружения рабочего инструмента, так и на стадии извлечения.</w:t>
      </w:r>
    </w:p>
    <w:p w14:paraId="2FCC901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C0A9FB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234A36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5E40A" w14:textId="6A235C9C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09"/>
                <w:sz w:val="24"/>
                <w:szCs w:val="24"/>
              </w:rPr>
              <w:drawing>
                <wp:inline distT="0" distB="0" distL="0" distR="0" wp14:anchorId="13CC2C51" wp14:editId="0DC2181A">
                  <wp:extent cx="3903345" cy="273621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3345" cy="273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6FDE2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6BD6A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  <w:r w:rsidRPr="00326309">
        <w:rPr>
          <w:rFonts w:ascii="Times New Roman" w:hAnsi="Times New Roman" w:cs="Times New Roman"/>
          <w:i/>
          <w:iCs/>
        </w:rPr>
        <w:t>а</w:t>
      </w:r>
      <w:r w:rsidRPr="00326309">
        <w:rPr>
          <w:rFonts w:ascii="Times New Roman" w:hAnsi="Times New Roman" w:cs="Times New Roman"/>
        </w:rPr>
        <w:t xml:space="preserve"> - установка бурового оборудования в рабочее положение; </w:t>
      </w:r>
      <w:r w:rsidRPr="00326309">
        <w:rPr>
          <w:rFonts w:ascii="Times New Roman" w:hAnsi="Times New Roman" w:cs="Times New Roman"/>
          <w:i/>
          <w:iCs/>
        </w:rPr>
        <w:t>б</w:t>
      </w:r>
      <w:r w:rsidRPr="00326309">
        <w:rPr>
          <w:rFonts w:ascii="Times New Roman" w:hAnsi="Times New Roman" w:cs="Times New Roman"/>
        </w:rPr>
        <w:t xml:space="preserve"> - погружение в грунт смесителя до проектной отметки вращательным бурением и нагнетание цементного раствора через смеситель для смешения с грунтом; </w:t>
      </w:r>
      <w:r w:rsidRPr="00326309">
        <w:rPr>
          <w:rFonts w:ascii="Times New Roman" w:hAnsi="Times New Roman" w:cs="Times New Roman"/>
          <w:i/>
          <w:iCs/>
        </w:rPr>
        <w:t>в</w:t>
      </w:r>
      <w:r w:rsidRPr="00326309">
        <w:rPr>
          <w:rFonts w:ascii="Times New Roman" w:hAnsi="Times New Roman" w:cs="Times New Roman"/>
        </w:rPr>
        <w:t xml:space="preserve"> - пов</w:t>
      </w:r>
      <w:r w:rsidRPr="00326309">
        <w:rPr>
          <w:rFonts w:ascii="Times New Roman" w:hAnsi="Times New Roman" w:cs="Times New Roman"/>
        </w:rPr>
        <w:t xml:space="preserve">торные циклы погружения и извлечения смесителя; </w:t>
      </w:r>
      <w:r w:rsidRPr="00326309">
        <w:rPr>
          <w:rFonts w:ascii="Times New Roman" w:hAnsi="Times New Roman" w:cs="Times New Roman"/>
          <w:i/>
          <w:iCs/>
        </w:rPr>
        <w:t>г</w:t>
      </w:r>
      <w:r w:rsidRPr="00326309">
        <w:rPr>
          <w:rFonts w:ascii="Times New Roman" w:hAnsi="Times New Roman" w:cs="Times New Roman"/>
        </w:rPr>
        <w:t xml:space="preserve"> - погружение армирующих конструкций (отдельные стальные стержни, арматурные каркасы, стальные балки или трубы); </w:t>
      </w:r>
    </w:p>
    <w:p w14:paraId="18DD5E28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  <w:r w:rsidRPr="00326309">
        <w:rPr>
          <w:rFonts w:ascii="Times New Roman" w:hAnsi="Times New Roman" w:cs="Times New Roman"/>
          <w:i/>
          <w:iCs/>
        </w:rPr>
        <w:t>1</w:t>
      </w:r>
      <w:r w:rsidRPr="00326309">
        <w:rPr>
          <w:rFonts w:ascii="Times New Roman" w:hAnsi="Times New Roman" w:cs="Times New Roman"/>
        </w:rPr>
        <w:t xml:space="preserve"> - раствор; </w:t>
      </w:r>
      <w:r w:rsidRPr="00326309">
        <w:rPr>
          <w:rFonts w:ascii="Times New Roman" w:hAnsi="Times New Roman" w:cs="Times New Roman"/>
          <w:i/>
          <w:iCs/>
        </w:rPr>
        <w:t xml:space="preserve">2 </w:t>
      </w:r>
      <w:r w:rsidRPr="00326309">
        <w:rPr>
          <w:rFonts w:ascii="Times New Roman" w:hAnsi="Times New Roman" w:cs="Times New Roman"/>
        </w:rPr>
        <w:t xml:space="preserve">- армирующие конструкции </w:t>
      </w:r>
    </w:p>
    <w:p w14:paraId="7F71E56A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Рисунок А.1 - Технологическая схема глубин</w:t>
      </w:r>
      <w:r w:rsidRPr="00326309">
        <w:rPr>
          <w:rFonts w:ascii="Times New Roman" w:hAnsi="Times New Roman" w:cs="Times New Roman"/>
        </w:rPr>
        <w:t xml:space="preserve">ного перемешивания грунта </w:t>
      </w:r>
    </w:p>
    <w:p w14:paraId="4F7B1F4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А.2 Глубинное перемешивание может осуществляться двумя способами: </w:t>
      </w:r>
    </w:p>
    <w:p w14:paraId="416AAAF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сухим, при котором связующее подается с помощью сжатого воздуха; </w:t>
      </w:r>
    </w:p>
    <w:p w14:paraId="342CF7C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мокрым (влажным), при котором связующее подается в виде раствора. </w:t>
      </w:r>
    </w:p>
    <w:p w14:paraId="3C2B774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 сухом способе в качес</w:t>
      </w:r>
      <w:r w:rsidRPr="00326309">
        <w:rPr>
          <w:rFonts w:ascii="Times New Roman" w:hAnsi="Times New Roman" w:cs="Times New Roman"/>
        </w:rPr>
        <w:t xml:space="preserve">тве связующего используют смесь цемента и негашеной извести или одной извести. Для подачи (инъекции) связующего в грунт используют воздух. Влажность грунта должна быть выше 20%. </w:t>
      </w:r>
    </w:p>
    <w:p w14:paraId="6A8B7F4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 xml:space="preserve">При мокром способе перемешивания в качестве связующего чаще всего используют </w:t>
      </w:r>
      <w:r w:rsidRPr="00326309">
        <w:rPr>
          <w:rFonts w:ascii="Times New Roman" w:hAnsi="Times New Roman" w:cs="Times New Roman"/>
        </w:rPr>
        <w:t xml:space="preserve">растворы на основе цемента. </w:t>
      </w:r>
    </w:p>
    <w:p w14:paraId="049FF37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Сухое смешивание применяют, в первую очередь, для улучшения механических характеристик связных грунтов, влажный способ используют для устройства грунтоцементных конструкций. </w:t>
      </w:r>
    </w:p>
    <w:p w14:paraId="074BAFB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А.3 Для реализации процесса изготовления ГЦЭ способо</w:t>
      </w:r>
      <w:r w:rsidRPr="00326309">
        <w:rPr>
          <w:rFonts w:ascii="Times New Roman" w:hAnsi="Times New Roman" w:cs="Times New Roman"/>
        </w:rPr>
        <w:t>м глубинного перемешивания необходим комплект оборудования, принципиальный состав которого приведен на рисунке А.2.     </w:t>
      </w:r>
    </w:p>
    <w:p w14:paraId="7DA0BBA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4BA3AD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50A939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2EBB4" w14:textId="1F1A84C8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13"/>
                <w:sz w:val="24"/>
                <w:szCs w:val="24"/>
              </w:rPr>
              <w:drawing>
                <wp:inline distT="0" distB="0" distL="0" distR="0" wp14:anchorId="1ACCE51D" wp14:editId="6F8D69A3">
                  <wp:extent cx="5391150" cy="281813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281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5664E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27F5F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  <w:r w:rsidRPr="00326309">
        <w:rPr>
          <w:rFonts w:ascii="Times New Roman" w:hAnsi="Times New Roman" w:cs="Times New Roman"/>
          <w:i/>
          <w:iCs/>
        </w:rPr>
        <w:t>1</w:t>
      </w:r>
      <w:r w:rsidRPr="00326309">
        <w:rPr>
          <w:rFonts w:ascii="Times New Roman" w:hAnsi="Times New Roman" w:cs="Times New Roman"/>
        </w:rPr>
        <w:t xml:space="preserve"> - емкость для воды; </w:t>
      </w:r>
      <w:r w:rsidRPr="00326309">
        <w:rPr>
          <w:rFonts w:ascii="Times New Roman" w:hAnsi="Times New Roman" w:cs="Times New Roman"/>
          <w:i/>
          <w:iCs/>
        </w:rPr>
        <w:t>2</w:t>
      </w:r>
      <w:r w:rsidRPr="00326309">
        <w:rPr>
          <w:rFonts w:ascii="Times New Roman" w:hAnsi="Times New Roman" w:cs="Times New Roman"/>
        </w:rPr>
        <w:t xml:space="preserve"> - комплект силосов для вяжущего и добавок; </w:t>
      </w:r>
      <w:r w:rsidRPr="00326309">
        <w:rPr>
          <w:rFonts w:ascii="Times New Roman" w:hAnsi="Times New Roman" w:cs="Times New Roman"/>
          <w:i/>
          <w:iCs/>
        </w:rPr>
        <w:t>3</w:t>
      </w:r>
      <w:r w:rsidRPr="00326309">
        <w:rPr>
          <w:rFonts w:ascii="Times New Roman" w:hAnsi="Times New Roman" w:cs="Times New Roman"/>
        </w:rPr>
        <w:t xml:space="preserve"> - смеситель; </w:t>
      </w:r>
      <w:r w:rsidRPr="00326309">
        <w:rPr>
          <w:rFonts w:ascii="Times New Roman" w:hAnsi="Times New Roman" w:cs="Times New Roman"/>
          <w:i/>
          <w:iCs/>
        </w:rPr>
        <w:t>4</w:t>
      </w:r>
      <w:r w:rsidRPr="00326309">
        <w:rPr>
          <w:rFonts w:ascii="Times New Roman" w:hAnsi="Times New Roman" w:cs="Times New Roman"/>
        </w:rPr>
        <w:t xml:space="preserve"> - на</w:t>
      </w:r>
      <w:r w:rsidRPr="00326309">
        <w:rPr>
          <w:rFonts w:ascii="Times New Roman" w:hAnsi="Times New Roman" w:cs="Times New Roman"/>
        </w:rPr>
        <w:t xml:space="preserve">сос; </w:t>
      </w:r>
      <w:r w:rsidRPr="00326309">
        <w:rPr>
          <w:rFonts w:ascii="Times New Roman" w:hAnsi="Times New Roman" w:cs="Times New Roman"/>
          <w:i/>
          <w:iCs/>
        </w:rPr>
        <w:t xml:space="preserve">5 </w:t>
      </w:r>
      <w:r w:rsidRPr="00326309">
        <w:rPr>
          <w:rFonts w:ascii="Times New Roman" w:hAnsi="Times New Roman" w:cs="Times New Roman"/>
        </w:rPr>
        <w:t xml:space="preserve">- буровая установка </w:t>
      </w:r>
    </w:p>
    <w:p w14:paraId="09DD52D4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Рисунок А.2 - Комплект оборудования для глубинного перемешивания грунта </w:t>
      </w:r>
    </w:p>
    <w:p w14:paraId="0ABF5766" w14:textId="77777777" w:rsidR="00000000" w:rsidRPr="00326309" w:rsidRDefault="002A5F69">
      <w:pPr>
        <w:pStyle w:val="FORMATTEXT"/>
        <w:rPr>
          <w:rFonts w:ascii="Times New Roman" w:hAnsi="Times New Roman" w:cs="Times New Roman"/>
        </w:rPr>
      </w:pPr>
    </w:p>
    <w:p w14:paraId="45E160A2" w14:textId="08259A41" w:rsidR="00000000" w:rsidRPr="00326309" w:rsidRDefault="002A5F69">
      <w:pPr>
        <w:pStyle w:val="FORMATTEX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Приложение А (Измененная редакция, </w:t>
      </w:r>
      <w:r w:rsidRPr="00326309">
        <w:rPr>
          <w:rFonts w:ascii="Times New Roman" w:hAnsi="Times New Roman" w:cs="Times New Roman"/>
        </w:rPr>
        <w:t>Изм.</w:t>
      </w:r>
      <w:r w:rsidRPr="00326309">
        <w:rPr>
          <w:rFonts w:ascii="Times New Roman" w:hAnsi="Times New Roman" w:cs="Times New Roman"/>
        </w:rPr>
        <w:t xml:space="preserve"> N 1</w:t>
      </w:r>
      <w:r w:rsidRPr="00326309">
        <w:rPr>
          <w:rFonts w:ascii="Times New Roman" w:hAnsi="Times New Roman" w:cs="Times New Roman"/>
        </w:rPr>
        <w:t xml:space="preserve">). </w:t>
      </w:r>
    </w:p>
    <w:p w14:paraId="72450183" w14:textId="77777777" w:rsidR="00000000" w:rsidRPr="00326309" w:rsidRDefault="002A5F69">
      <w:pPr>
        <w:pStyle w:val="FORMATTEX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 </w:t>
      </w:r>
    </w:p>
    <w:p w14:paraId="5C57F68C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Б. Состав проекта по устройству грунтоцементных элементов"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359A51B8" w14:textId="3481F691" w:rsidR="00000000" w:rsidRPr="00326309" w:rsidRDefault="00326309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A5F69" w:rsidRPr="00326309">
        <w:rPr>
          <w:rFonts w:ascii="Times New Roman" w:hAnsi="Times New Roman" w:cs="Times New Roman"/>
        </w:rPr>
        <w:lastRenderedPageBreak/>
        <w:t xml:space="preserve">Приложение Б </w:t>
      </w:r>
    </w:p>
    <w:p w14:paraId="7C3DD928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BC0C126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CBEC51D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Состав проекта по устройству грунтоцементных элементов </w:t>
      </w:r>
    </w:p>
    <w:p w14:paraId="1D9CE28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Б.1 Разработка проекта с использованием армированных грунтоцементных элементов дол</w:t>
      </w:r>
      <w:r w:rsidRPr="00326309">
        <w:rPr>
          <w:rFonts w:ascii="Times New Roman" w:hAnsi="Times New Roman" w:cs="Times New Roman"/>
        </w:rPr>
        <w:t>жна выполняться в соответствии с требованиями единой системы конструкторской документации и действующих нормативных документов, оформление чертежей должно соответствовать требованиям национальных стандартов системы проектной документации для строительства.</w:t>
      </w:r>
    </w:p>
    <w:p w14:paraId="26ABD5C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33E5C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Б.2 Проект должен включать в себя следующие разделы:</w:t>
      </w:r>
    </w:p>
    <w:p w14:paraId="470260D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49699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конструктивные решения;</w:t>
      </w:r>
    </w:p>
    <w:p w14:paraId="38640DF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785CD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проект организации строительства;</w:t>
      </w:r>
    </w:p>
    <w:p w14:paraId="318FD44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D00FB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технические решения по проведению работ на опытном участке;</w:t>
      </w:r>
    </w:p>
    <w:p w14:paraId="49F7005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D42FE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иная документация.</w:t>
      </w:r>
    </w:p>
    <w:p w14:paraId="1E3F13F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D395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Б.3 Проектная документация должна состоять из текс</w:t>
      </w:r>
      <w:r w:rsidRPr="00326309">
        <w:rPr>
          <w:rFonts w:ascii="Times New Roman" w:hAnsi="Times New Roman" w:cs="Times New Roman"/>
        </w:rPr>
        <w:t xml:space="preserve">товой и графической частей. </w:t>
      </w:r>
    </w:p>
    <w:p w14:paraId="4BBE16FF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 </w:t>
      </w:r>
    </w:p>
    <w:p w14:paraId="568524A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Текстовая часть должна включать в себя сведения по возводимому объекту, описание геологических условий, а также технических решений, пояснения, ссылки на нормативные и (или) технические документы, используемые при </w:t>
      </w:r>
      <w:r w:rsidRPr="00326309">
        <w:rPr>
          <w:rFonts w:ascii="Times New Roman" w:hAnsi="Times New Roman" w:cs="Times New Roman"/>
        </w:rPr>
        <w:t>подготовке проектной документации, и результаты расчетов, обосновывающие принятые решения. Требования по проведению работ на опытном или опытно-производственном участке должны содержать перечень контролируемых и уточняемых параметров. Графическая часть дол</w:t>
      </w:r>
      <w:r w:rsidRPr="00326309">
        <w:rPr>
          <w:rFonts w:ascii="Times New Roman" w:hAnsi="Times New Roman" w:cs="Times New Roman"/>
        </w:rPr>
        <w:t>жна отображать принятые технические решения в виде чертежей, схем, планов.</w:t>
      </w:r>
    </w:p>
    <w:p w14:paraId="4CDC09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6D6C4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Б.4 Проектная документация на армированные грунтоцементные конструкции должна разрабатываться специализированной организацией, имеющей опыт проектирования грунтоцементных конструкц</w:t>
      </w:r>
      <w:r w:rsidRPr="00326309">
        <w:rPr>
          <w:rFonts w:ascii="Times New Roman" w:hAnsi="Times New Roman" w:cs="Times New Roman"/>
        </w:rPr>
        <w:t>ий.</w:t>
      </w:r>
    </w:p>
    <w:p w14:paraId="70E0900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013B8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Разработанные конструктивные решения должны включать в себя:</w:t>
      </w:r>
    </w:p>
    <w:p w14:paraId="3455505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F79FD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описание и обоснование конструктивных решений и расчетных схем по грунтоцементным конструкциям, принятых при расчете строительных конструкций:</w:t>
      </w:r>
    </w:p>
    <w:p w14:paraId="01BB3E6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563D6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геометрические характеристики грунтоцемен</w:t>
      </w:r>
      <w:r w:rsidRPr="00326309">
        <w:rPr>
          <w:rFonts w:ascii="Times New Roman" w:hAnsi="Times New Roman" w:cs="Times New Roman"/>
        </w:rPr>
        <w:t>тных конструкций (диаметр, угол наклона, длина, шаг);</w:t>
      </w:r>
    </w:p>
    <w:p w14:paraId="127E6A8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CA23F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требуемые значения показателей прочностных и деформационных свойств грунтоцемента (прочность на одноосное сжатие или модуль деформации);</w:t>
      </w:r>
    </w:p>
    <w:p w14:paraId="63D27E4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434D3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значения расчетных нагрузок на грунтоцементную конструкцию </w:t>
      </w:r>
      <w:r w:rsidRPr="00326309">
        <w:rPr>
          <w:rFonts w:ascii="Times New Roman" w:hAnsi="Times New Roman" w:cs="Times New Roman"/>
        </w:rPr>
        <w:t>(вертикальные, горизонтальные, выдергивающие, изгибающие моменты);</w:t>
      </w:r>
    </w:p>
    <w:p w14:paraId="39F4EF1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846E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деформации оснований и грунтовых массивов, включающих в себя грунтоцементные конструкции (вертикальные, горизонтальные, крены);</w:t>
      </w:r>
    </w:p>
    <w:p w14:paraId="677F448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761F9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расчетные технологические параметры изготовления грунт</w:t>
      </w:r>
      <w:r w:rsidRPr="00326309">
        <w:rPr>
          <w:rFonts w:ascii="Times New Roman" w:hAnsi="Times New Roman" w:cs="Times New Roman"/>
        </w:rPr>
        <w:t>оцементных конструкций (давление, расход цемента).</w:t>
      </w:r>
    </w:p>
    <w:p w14:paraId="06A7483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8B183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Б.5 Раздел "Проект организации строительства" для проектирования фундаментных конструкций и оснований из ГЦЭ разрабатывается как для нового строительства, так и для реконструкции или иных условий (меропри</w:t>
      </w:r>
      <w:r w:rsidRPr="00326309">
        <w:rPr>
          <w:rFonts w:ascii="Times New Roman" w:hAnsi="Times New Roman" w:cs="Times New Roman"/>
        </w:rPr>
        <w:t>ятия для существующих объектов при необходимости их усиления или защиты от различного вида воздействий) и состоит из пояснительной записки, графической части и технологического регламента выполнения работ по устройству конструкций из ГЦЭ.</w:t>
      </w:r>
    </w:p>
    <w:p w14:paraId="252CB77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8746F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 технологическо</w:t>
      </w:r>
      <w:r w:rsidRPr="00326309">
        <w:rPr>
          <w:rFonts w:ascii="Times New Roman" w:hAnsi="Times New Roman" w:cs="Times New Roman"/>
        </w:rPr>
        <w:t>м регламенте указываются:</w:t>
      </w:r>
    </w:p>
    <w:p w14:paraId="43BB544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9D88C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расчетные технологические параметры изготовления ГЦЭ;</w:t>
      </w:r>
    </w:p>
    <w:p w14:paraId="2A960C3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5FA1D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очередность выполнения работ по устройству ГЦЭ на объекте;</w:t>
      </w:r>
    </w:p>
    <w:p w14:paraId="44D0018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D87F9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требования (задание) на выполнение опытных работ;</w:t>
      </w:r>
    </w:p>
    <w:p w14:paraId="5EA4EB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DFE7D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требования по контролю качества ГЦЭ на этапе опытных ра</w:t>
      </w:r>
      <w:r w:rsidRPr="00326309">
        <w:rPr>
          <w:rFonts w:ascii="Times New Roman" w:hAnsi="Times New Roman" w:cs="Times New Roman"/>
        </w:rPr>
        <w:t>бот и основных работ по изготовлению ГЦЭ.</w:t>
      </w:r>
    </w:p>
    <w:p w14:paraId="63CE9EB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ABAA8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Б.6 Раздел "Иная документация" для проектирования фундаментных конструкций и оснований из ГЦЭ разрабатывается для сохранности окружающей застройки, иных защитных и вспомогательных мероприятий при новом строительст</w:t>
      </w:r>
      <w:r w:rsidRPr="00326309">
        <w:rPr>
          <w:rFonts w:ascii="Times New Roman" w:hAnsi="Times New Roman" w:cs="Times New Roman"/>
        </w:rPr>
        <w:t>ве или реконструкции и состоит из:</w:t>
      </w:r>
    </w:p>
    <w:p w14:paraId="3CB99A9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6B75E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пояснительной записки, включающей разделы по Б.3 настоящего приложения;</w:t>
      </w:r>
    </w:p>
    <w:p w14:paraId="3096245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FCCAC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графической части, учитывающей требования Б.3 настоящего приложения;</w:t>
      </w:r>
    </w:p>
    <w:p w14:paraId="1EFC6F2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41788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отчетных материалов опытных работ, если они предусмотрены на этапе изыс</w:t>
      </w:r>
      <w:r w:rsidRPr="00326309">
        <w:rPr>
          <w:rFonts w:ascii="Times New Roman" w:hAnsi="Times New Roman" w:cs="Times New Roman"/>
        </w:rPr>
        <w:t>каний.</w:t>
      </w:r>
    </w:p>
    <w:p w14:paraId="4BBA67F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33C8D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Б.7 Графическая часть проектной документации на грунтоцементные конструкции, изготавливаемые по технологии глубинного перемешивания грунтов, в общем виде, должна содержать:</w:t>
      </w:r>
    </w:p>
    <w:p w14:paraId="62ACFD4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7E765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масштабные инженерно-геологические планы и характерные разрезы с нанесен</w:t>
      </w:r>
      <w:r w:rsidRPr="00326309">
        <w:rPr>
          <w:rFonts w:ascii="Times New Roman" w:hAnsi="Times New Roman" w:cs="Times New Roman"/>
        </w:rPr>
        <w:t>ием осей объекта капитального строительства, проектных контуров и размеров зон устройства грунтоцементных элементов и их абсолютных отметок, а также данные по физико-механическим свойствам грунтов;</w:t>
      </w:r>
    </w:p>
    <w:p w14:paraId="0B8E119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45939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план расположения грунтоцементных конструкций с привязк</w:t>
      </w:r>
      <w:r w:rsidRPr="00326309">
        <w:rPr>
          <w:rFonts w:ascii="Times New Roman" w:hAnsi="Times New Roman" w:cs="Times New Roman"/>
        </w:rPr>
        <w:t xml:space="preserve">ой их осей к осям объекта капитального строительства, конструктивные разрезы с привязкой к инженерно-геологическим условиям (колонкам), спецификации грунтоцементных конструкций (номер, угол наклона, отметка верха и низа конструкции, диаметр, длина, число, </w:t>
      </w:r>
      <w:r w:rsidRPr="00326309">
        <w:rPr>
          <w:rFonts w:ascii="Times New Roman" w:hAnsi="Times New Roman" w:cs="Times New Roman"/>
        </w:rPr>
        <w:t>общая длина), ведомости объемов работ и материалов.</w:t>
      </w:r>
    </w:p>
    <w:p w14:paraId="5C3CCBF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6AC6F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5E9BB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В. Рекомендуемые вяжущие для ГЦЭ при глубинном перемешивании"</w:instrText>
      </w:r>
      <w:r w:rsidRPr="00326309">
        <w:rPr>
          <w:rFonts w:ascii="Times New Roman" w:hAnsi="Times New Roman" w:cs="Times New Roman"/>
        </w:rPr>
        <w:fldChar w:fldCharType="end"/>
      </w:r>
    </w:p>
    <w:p w14:paraId="12895E21" w14:textId="39F62F51" w:rsidR="00000000" w:rsidRPr="00326309" w:rsidRDefault="00326309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A5F69" w:rsidRPr="00326309">
        <w:rPr>
          <w:rFonts w:ascii="Times New Roman" w:hAnsi="Times New Roman" w:cs="Times New Roman"/>
        </w:rPr>
        <w:lastRenderedPageBreak/>
        <w:t xml:space="preserve">Приложение В </w:t>
      </w:r>
    </w:p>
    <w:p w14:paraId="3AECE1DE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CA1DF3C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8FDD59D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Рекомендуемые вяжущие для ГЦЭ при глубинном перемешивании </w:t>
      </w:r>
    </w:p>
    <w:p w14:paraId="1CF8D98E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В.1 </w:t>
      </w:r>
    </w:p>
    <w:p w14:paraId="11BED72F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6600"/>
      </w:tblGrid>
      <w:tr w:rsidR="00326309" w:rsidRPr="00326309" w14:paraId="37F58F2D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1DB32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Тип грунта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3050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Применяем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ое вяжущее </w:t>
            </w:r>
          </w:p>
        </w:tc>
      </w:tr>
      <w:tr w:rsidR="00326309" w:rsidRPr="00326309" w14:paraId="51245315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287D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Глина пластичной консистенции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127E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извести с добавками или без цемента. </w:t>
            </w:r>
          </w:p>
          <w:p w14:paraId="7585A87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A42E0" w14:textId="2064091F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цемента по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ГОСТ Р 59538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26309" w:rsidRPr="00326309" w14:paraId="56D18CD5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41FF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Глины текуче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пластичной и текучей консистенции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A868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извести с добавками или без цемента. </w:t>
            </w:r>
          </w:p>
          <w:p w14:paraId="3D275CA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7D3E5" w14:textId="3A88CD54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цемента по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ГОСТ Р 59538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508DBD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6DDA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Сухие вяжущие на осно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ве извести и цемента </w:t>
            </w:r>
          </w:p>
        </w:tc>
      </w:tr>
      <w:tr w:rsidR="00326309" w:rsidRPr="00326309" w14:paraId="16888328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4A05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Глины с содержанием органических веществ более 10% и ил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7349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цемента с добавками или без извести, доменного шлака, золы-уноса, гипса </w:t>
            </w:r>
          </w:p>
        </w:tc>
      </w:tr>
      <w:tr w:rsidR="00326309" w:rsidRPr="00326309" w14:paraId="2C659CDD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C5F5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Торф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23CD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Растворы на основе цемента с добавками или без извести, доменного шлака, золы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-уноса, гипса </w:t>
            </w:r>
          </w:p>
        </w:tc>
      </w:tr>
      <w:tr w:rsidR="00326309" w:rsidRPr="00326309" w14:paraId="09D54FDF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F952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Сульфатные грунты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94B2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сульфатостойкого цемента с добавками или без доменного шлака </w:t>
            </w:r>
          </w:p>
        </w:tc>
      </w:tr>
      <w:tr w:rsidR="00326309" w:rsidRPr="00326309" w14:paraId="6FAA2157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5C7A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Наносы ила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9EB0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цемента с добавками или без извести </w:t>
            </w:r>
          </w:p>
        </w:tc>
      </w:tr>
      <w:tr w:rsidR="00326309" w:rsidRPr="00326309" w14:paraId="687FD1A5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DF0A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Суглинки, супеси, пески 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EDBB7" w14:textId="3F195CDE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Растворы на основе цемента по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ГОСТ Р 59538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A9AA2CD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5DB80" w14:textId="31902BC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 мокром способе перемешивания в большинстве случаев применяются растворы на основе цемента по </w:t>
      </w:r>
      <w:r w:rsidRPr="00326309">
        <w:rPr>
          <w:rFonts w:ascii="Times New Roman" w:hAnsi="Times New Roman" w:cs="Times New Roman"/>
        </w:rPr>
        <w:t>ГОСТ Р 59538</w:t>
      </w:r>
      <w:r w:rsidRPr="00326309">
        <w:rPr>
          <w:rFonts w:ascii="Times New Roman" w:hAnsi="Times New Roman" w:cs="Times New Roman"/>
        </w:rPr>
        <w:t>. Для грунтов с высоким содержанием органики или для слабых глинистых грунтов допускается применять особые вяжущие, в том числе смеси зольной пыли, гипса и цемента, если требуется прочность обраб</w:t>
      </w:r>
      <w:r w:rsidRPr="00326309">
        <w:rPr>
          <w:rFonts w:ascii="Times New Roman" w:hAnsi="Times New Roman" w:cs="Times New Roman"/>
        </w:rPr>
        <w:t>атываемого грунта 1-3 МПа.</w:t>
      </w:r>
    </w:p>
    <w:p w14:paraId="5A42B5A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260A6C" w14:textId="271219B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Приложение В 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</w:t>
      </w:r>
    </w:p>
    <w:p w14:paraId="566A963E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      </w:t>
      </w: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Г. Устройство армированных грунтоцементны</w:instrText>
      </w:r>
      <w:r w:rsidRPr="00326309">
        <w:rPr>
          <w:rFonts w:ascii="Times New Roman" w:hAnsi="Times New Roman" w:cs="Times New Roman"/>
        </w:rPr>
        <w:instrText>х элементов"</w:instrText>
      </w:r>
      <w:r w:rsidRPr="00326309">
        <w:rPr>
          <w:rFonts w:ascii="Times New Roman" w:hAnsi="Times New Roman" w:cs="Times New Roman"/>
        </w:rPr>
        <w:fldChar w:fldCharType="end"/>
      </w:r>
    </w:p>
    <w:p w14:paraId="5212AD87" w14:textId="0DFCE552" w:rsidR="00000000" w:rsidRPr="00326309" w:rsidRDefault="00326309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A5F69" w:rsidRPr="00326309">
        <w:rPr>
          <w:rFonts w:ascii="Times New Roman" w:hAnsi="Times New Roman" w:cs="Times New Roman"/>
        </w:rPr>
        <w:lastRenderedPageBreak/>
        <w:t xml:space="preserve">Приложение Г </w:t>
      </w:r>
    </w:p>
    <w:p w14:paraId="3197E830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BB3529B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1974BDA2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Устройство армированных грунтоцементных элементов </w:t>
      </w:r>
    </w:p>
    <w:p w14:paraId="2E9BA19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Грунтоцементный элемент с развитой боковой поверхностью имеет значительное предельное сопротивление грунтового основания, при этом может наблюдаться дефицит прочности </w:t>
      </w:r>
      <w:r w:rsidRPr="00326309">
        <w:rPr>
          <w:rFonts w:ascii="Times New Roman" w:hAnsi="Times New Roman" w:cs="Times New Roman"/>
        </w:rPr>
        <w:t>по материалу. Армирование позволяет сблизить значения сопротивления грунтового основания и прочности ствола и добиться за счет этого оптимальных с точки зрения материалоемкости проектных решений.</w:t>
      </w:r>
    </w:p>
    <w:p w14:paraId="2393822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F54A5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Г.1 Преимущество железобетонных элементов по сравнению с ме</w:t>
      </w:r>
      <w:r w:rsidRPr="00326309">
        <w:rPr>
          <w:rFonts w:ascii="Times New Roman" w:hAnsi="Times New Roman" w:cs="Times New Roman"/>
        </w:rPr>
        <w:t>таллическими (при их использовании в качестве постоянных конструкций) заключается в их коррозионной стойкости в неоднородном высокопористом материале, каким является грунтоцемент. Второе преимущество - возможность оснащать сердечники "рубашками" для образо</w:t>
      </w:r>
      <w:r w:rsidRPr="00326309">
        <w:rPr>
          <w:rFonts w:ascii="Times New Roman" w:hAnsi="Times New Roman" w:cs="Times New Roman"/>
        </w:rPr>
        <w:t>вания антисейсмического и разделительного зазоров на части боковой поверхности.</w:t>
      </w:r>
    </w:p>
    <w:p w14:paraId="1931D79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2818D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Г.2 Армированные грунтоцементные комбинированные сваи целесообразно применять в следующих случаях:</w:t>
      </w:r>
    </w:p>
    <w:p w14:paraId="254EB6C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C761C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ленточных и групповых фундаментов под сильно нагруженные сооружения больш</w:t>
      </w:r>
      <w:r w:rsidRPr="00326309">
        <w:rPr>
          <w:rFonts w:ascii="Times New Roman" w:hAnsi="Times New Roman" w:cs="Times New Roman"/>
        </w:rPr>
        <w:t>их размеров в плане;</w:t>
      </w:r>
    </w:p>
    <w:p w14:paraId="16FF464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378E4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безростверковых свайных фундаментов;</w:t>
      </w:r>
    </w:p>
    <w:p w14:paraId="2059D8A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D9C54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свайных фундаментов с высоким ростверком, в том числе свай-колонн, в том числе в мерзлых грунтах;</w:t>
      </w:r>
    </w:p>
    <w:p w14:paraId="0A73091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319E2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свай в проседающих и оседающих массивах, в том числе на намывных территориях;</w:t>
      </w:r>
    </w:p>
    <w:p w14:paraId="5C8E6C8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E76A9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свайных фу</w:t>
      </w:r>
      <w:r w:rsidRPr="00326309">
        <w:rPr>
          <w:rFonts w:ascii="Times New Roman" w:hAnsi="Times New Roman" w:cs="Times New Roman"/>
        </w:rPr>
        <w:t>ндаментов в сейсмических районах.</w:t>
      </w:r>
    </w:p>
    <w:p w14:paraId="6EF1D98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322D3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Г.3 Сборный железобетонный высокопрочный сердечник позволяет заменить буровую сваю значительно большего сечения, при этом, грунтоцементный элемент в песчаных грунтах обеспечивает высокое предельное сопротивление.</w:t>
      </w:r>
    </w:p>
    <w:p w14:paraId="52FD5A7D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85608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Г.4 Зад</w:t>
      </w:r>
      <w:r w:rsidRPr="00326309">
        <w:rPr>
          <w:rFonts w:ascii="Times New Roman" w:hAnsi="Times New Roman" w:cs="Times New Roman"/>
        </w:rPr>
        <w:t>ача уменьшения негативного трения в оседающих и проседающих массивах грунта существенно упрощается за счет возможности размещения на части длины сердечников разделительного антифрикционного слоя из поролона, пенополистирола и др.</w:t>
      </w:r>
    </w:p>
    <w:p w14:paraId="03D3E85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85234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В сейсмических районах ра</w:t>
      </w:r>
      <w:r w:rsidRPr="00326309">
        <w:rPr>
          <w:rFonts w:ascii="Times New Roman" w:hAnsi="Times New Roman" w:cs="Times New Roman"/>
        </w:rPr>
        <w:t>зделительный слой расчетной толщины на боковой поверхности сердечников позволяет создавать эффект "гибкого" подземного этажа и снижения сейсмических нагрузок.</w:t>
      </w:r>
    </w:p>
    <w:p w14:paraId="55A7342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89BD6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Г.5 Армирование стальными арматурными стержнями или сварными каркасами допускается для временных</w:t>
      </w:r>
      <w:r w:rsidRPr="00326309">
        <w:rPr>
          <w:rFonts w:ascii="Times New Roman" w:hAnsi="Times New Roman" w:cs="Times New Roman"/>
        </w:rPr>
        <w:t xml:space="preserve"> конструкций, например, ограждений котлованов. Для постоянных конструкций следует применять мероприятия по антикоррозионной защите металла. В частности, пластиковые гофрированные трубки, заполненные цементным или полимерцементным раствором, надежно защищаю</w:t>
      </w:r>
      <w:r w:rsidRPr="00326309">
        <w:rPr>
          <w:rFonts w:ascii="Times New Roman" w:hAnsi="Times New Roman" w:cs="Times New Roman"/>
        </w:rPr>
        <w:t>т арматуру и повышают коэффициент использования за счет увеличения площади боковой поверхности металлического сердечника. Металлические сердечники из проката черных металлов могут защищаться оцинкованием или специальными покрытиями.</w:t>
      </w:r>
    </w:p>
    <w:p w14:paraId="6132DE98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925B6F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830"/>
      </w:tblGrid>
      <w:tr w:rsidR="00326309" w:rsidRPr="00326309" w14:paraId="3025ED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AB8F2" w14:textId="42C8EE1B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70"/>
                <w:sz w:val="24"/>
                <w:szCs w:val="24"/>
              </w:rPr>
              <w:lastRenderedPageBreak/>
              <w:drawing>
                <wp:inline distT="0" distB="0" distL="0" distR="0" wp14:anchorId="417E3A2A" wp14:editId="47668353">
                  <wp:extent cx="6817360" cy="427863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7360" cy="427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44DCA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90317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</w:t>
      </w:r>
    </w:p>
    <w:p w14:paraId="0A6878DA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а)</w:t>
      </w:r>
      <w:r w:rsidRPr="00326309">
        <w:rPr>
          <w:rFonts w:ascii="Times New Roman" w:hAnsi="Times New Roman" w:cs="Times New Roman"/>
        </w:rPr>
        <w:t xml:space="preserve"> - схема комбинированной сваи с сердечником; </w:t>
      </w:r>
      <w:r w:rsidRPr="00326309">
        <w:rPr>
          <w:rFonts w:ascii="Times New Roman" w:hAnsi="Times New Roman" w:cs="Times New Roman"/>
          <w:i/>
          <w:iCs/>
        </w:rPr>
        <w:t>б)</w:t>
      </w:r>
      <w:r w:rsidRPr="00326309">
        <w:rPr>
          <w:rFonts w:ascii="Times New Roman" w:hAnsi="Times New Roman" w:cs="Times New Roman"/>
        </w:rPr>
        <w:t xml:space="preserve"> - схема комбинированной сваи в намывных и просадочных грунтах; </w:t>
      </w:r>
      <w:r w:rsidRPr="00326309">
        <w:rPr>
          <w:rFonts w:ascii="Times New Roman" w:hAnsi="Times New Roman" w:cs="Times New Roman"/>
          <w:i/>
          <w:iCs/>
        </w:rPr>
        <w:t>в)</w:t>
      </w:r>
      <w:r w:rsidRPr="00326309">
        <w:rPr>
          <w:rFonts w:ascii="Times New Roman" w:hAnsi="Times New Roman" w:cs="Times New Roman"/>
        </w:rPr>
        <w:t xml:space="preserve"> - схема комбинированной сваи с железобетонной колонной в качестве сердечника; </w:t>
      </w:r>
      <w:r w:rsidRPr="00326309">
        <w:rPr>
          <w:rFonts w:ascii="Times New Roman" w:hAnsi="Times New Roman" w:cs="Times New Roman"/>
          <w:i/>
          <w:iCs/>
        </w:rPr>
        <w:t>г)</w:t>
      </w:r>
      <w:r w:rsidRPr="00326309">
        <w:rPr>
          <w:rFonts w:ascii="Times New Roman" w:hAnsi="Times New Roman" w:cs="Times New Roman"/>
        </w:rPr>
        <w:t xml:space="preserve"> - схема комбинир</w:t>
      </w:r>
      <w:r w:rsidRPr="00326309">
        <w:rPr>
          <w:rFonts w:ascii="Times New Roman" w:hAnsi="Times New Roman" w:cs="Times New Roman"/>
        </w:rPr>
        <w:t xml:space="preserve">ованной сваи с защитой арматурного сердечника </w:t>
      </w:r>
    </w:p>
    <w:p w14:paraId="64F10175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 </w:t>
      </w:r>
    </w:p>
    <w:p w14:paraId="0CD1E389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1</w:t>
      </w:r>
      <w:r w:rsidRPr="00326309">
        <w:rPr>
          <w:rFonts w:ascii="Times New Roman" w:hAnsi="Times New Roman" w:cs="Times New Roman"/>
        </w:rPr>
        <w:t xml:space="preserve"> - ГЦЭ; </w:t>
      </w:r>
      <w:r w:rsidRPr="00326309">
        <w:rPr>
          <w:rFonts w:ascii="Times New Roman" w:hAnsi="Times New Roman" w:cs="Times New Roman"/>
          <w:i/>
          <w:iCs/>
        </w:rPr>
        <w:t>2</w:t>
      </w:r>
      <w:r w:rsidRPr="00326309">
        <w:rPr>
          <w:rFonts w:ascii="Times New Roman" w:hAnsi="Times New Roman" w:cs="Times New Roman"/>
        </w:rPr>
        <w:t xml:space="preserve"> - железобетонный сердечник; </w:t>
      </w:r>
      <w:r w:rsidRPr="00326309">
        <w:rPr>
          <w:rFonts w:ascii="Times New Roman" w:hAnsi="Times New Roman" w:cs="Times New Roman"/>
          <w:i/>
          <w:iCs/>
        </w:rPr>
        <w:t>3</w:t>
      </w:r>
      <w:r w:rsidRPr="00326309">
        <w:rPr>
          <w:rFonts w:ascii="Times New Roman" w:hAnsi="Times New Roman" w:cs="Times New Roman"/>
        </w:rPr>
        <w:t xml:space="preserve"> - гофрированная пластиковая защитная труба; </w:t>
      </w:r>
      <w:r w:rsidRPr="00326309">
        <w:rPr>
          <w:rFonts w:ascii="Times New Roman" w:hAnsi="Times New Roman" w:cs="Times New Roman"/>
          <w:i/>
          <w:iCs/>
        </w:rPr>
        <w:t>4</w:t>
      </w:r>
      <w:r w:rsidRPr="00326309">
        <w:rPr>
          <w:rFonts w:ascii="Times New Roman" w:hAnsi="Times New Roman" w:cs="Times New Roman"/>
        </w:rPr>
        <w:t xml:space="preserve"> - мелкозернистый бетон; </w:t>
      </w:r>
      <w:r w:rsidRPr="00326309">
        <w:rPr>
          <w:rFonts w:ascii="Times New Roman" w:hAnsi="Times New Roman" w:cs="Times New Roman"/>
          <w:i/>
          <w:iCs/>
        </w:rPr>
        <w:t>5</w:t>
      </w:r>
      <w:r w:rsidRPr="00326309">
        <w:rPr>
          <w:rFonts w:ascii="Times New Roman" w:hAnsi="Times New Roman" w:cs="Times New Roman"/>
        </w:rPr>
        <w:t xml:space="preserve"> - стальной арматурный стержень периодического профиля; </w:t>
      </w:r>
      <w:r w:rsidRPr="00326309">
        <w:rPr>
          <w:rFonts w:ascii="Times New Roman" w:hAnsi="Times New Roman" w:cs="Times New Roman"/>
          <w:i/>
          <w:iCs/>
        </w:rPr>
        <w:t>6</w:t>
      </w:r>
      <w:r w:rsidRPr="00326309">
        <w:rPr>
          <w:rFonts w:ascii="Times New Roman" w:hAnsi="Times New Roman" w:cs="Times New Roman"/>
        </w:rPr>
        <w:t xml:space="preserve"> - железобетонная колонна в каче</w:t>
      </w:r>
      <w:r w:rsidRPr="00326309">
        <w:rPr>
          <w:rFonts w:ascii="Times New Roman" w:hAnsi="Times New Roman" w:cs="Times New Roman"/>
        </w:rPr>
        <w:t xml:space="preserve">стве сердечника; </w:t>
      </w:r>
      <w:r w:rsidRPr="00326309">
        <w:rPr>
          <w:rFonts w:ascii="Times New Roman" w:hAnsi="Times New Roman" w:cs="Times New Roman"/>
          <w:i/>
          <w:iCs/>
        </w:rPr>
        <w:t>6</w:t>
      </w:r>
      <w:r w:rsidRPr="00326309">
        <w:rPr>
          <w:rFonts w:ascii="Times New Roman" w:hAnsi="Times New Roman" w:cs="Times New Roman"/>
        </w:rPr>
        <w:t xml:space="preserve"> - железобетонная колонна в качестве сердечника </w:t>
      </w:r>
    </w:p>
    <w:p w14:paraId="6B12C62D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</w:t>
      </w:r>
    </w:p>
    <w:p w14:paraId="4A498A28" w14:textId="7AB491AE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Рисунок Г.1</w:t>
      </w:r>
      <w:r w:rsidRPr="00326309">
        <w:rPr>
          <w:rFonts w:ascii="Times New Roman" w:hAnsi="Times New Roman" w:cs="Times New Roman"/>
        </w:rPr>
        <w:t xml:space="preserve">, лист 1 - Типы армирующих элементов </w:t>
      </w:r>
    </w:p>
    <w:p w14:paraId="0736C1C9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0"/>
      </w:tblGrid>
      <w:tr w:rsidR="00326309" w:rsidRPr="00326309" w14:paraId="6923FA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4E78D" w14:textId="11CAE6D5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33"/>
                <w:sz w:val="24"/>
                <w:szCs w:val="24"/>
              </w:rPr>
              <w:lastRenderedPageBreak/>
              <w:drawing>
                <wp:inline distT="0" distB="0" distL="0" distR="0" wp14:anchorId="228A32AE" wp14:editId="5BE24055">
                  <wp:extent cx="5936615" cy="333692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615" cy="333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E822E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4EB96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</w:p>
    <w:p w14:paraId="532EC144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Рисунок Г.1, лист 2</w:t>
      </w:r>
    </w:p>
    <w:p w14:paraId="43B93D92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Д. Инструментальный контроль качества грунтоцементных конструкций с применением геофизических методов "</w:instrText>
      </w:r>
      <w:r w:rsidRPr="00326309">
        <w:rPr>
          <w:rFonts w:ascii="Times New Roman" w:hAnsi="Times New Roman" w:cs="Times New Roman"/>
        </w:rPr>
        <w:fldChar w:fldCharType="end"/>
      </w:r>
    </w:p>
    <w:p w14:paraId="347BEB26" w14:textId="28CC5C77" w:rsidR="00000000" w:rsidRPr="00326309" w:rsidRDefault="00326309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A5F69" w:rsidRPr="00326309">
        <w:rPr>
          <w:rFonts w:ascii="Times New Roman" w:hAnsi="Times New Roman" w:cs="Times New Roman"/>
        </w:rPr>
        <w:lastRenderedPageBreak/>
        <w:t xml:space="preserve">Приложение Д </w:t>
      </w:r>
    </w:p>
    <w:p w14:paraId="10F8D3DE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4E4B4EE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44FDDAAA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>Инструментальный контроль качества грунтоцементн</w:t>
      </w:r>
      <w:r w:rsidRPr="00326309">
        <w:rPr>
          <w:rFonts w:ascii="Times New Roman" w:hAnsi="Times New Roman" w:cs="Times New Roman"/>
          <w:b/>
          <w:bCs/>
          <w:color w:val="auto"/>
        </w:rPr>
        <w:t xml:space="preserve">ых конструкций с применением геофизических методов </w:t>
      </w:r>
    </w:p>
    <w:p w14:paraId="59BA7B2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Д.1 Выбор геофизических методов для инструментального контроля качества грунтоцементной конструкции определяется в зависимости от вида (одиночный ГЦЭ, одиночный армированный ГЦЭ, комбинация ГЦЭ) и назначе</w:t>
      </w:r>
      <w:r w:rsidRPr="00326309">
        <w:rPr>
          <w:rFonts w:ascii="Times New Roman" w:hAnsi="Times New Roman" w:cs="Times New Roman"/>
        </w:rPr>
        <w:t xml:space="preserve">ния конструкции. </w:t>
      </w:r>
    </w:p>
    <w:p w14:paraId="6214823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Д.2 Обследование одиночных ГЦЭ может быть осуществлено с помощью: </w:t>
      </w:r>
    </w:p>
    <w:p w14:paraId="47D4E8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комплекса скважинных сейсмоакустических методов (потенциального и дифференциального каротажа с использованием анализа объемных продольных и гидроволн) для оценки следующ</w:t>
      </w:r>
      <w:r w:rsidRPr="00326309">
        <w:rPr>
          <w:rFonts w:ascii="Times New Roman" w:hAnsi="Times New Roman" w:cs="Times New Roman"/>
        </w:rPr>
        <w:t xml:space="preserve">их характеристик ГЦЭ вдоль ствола измерительной скважины: сплошности, формы сечения, предела прочности на одноосное сжатие, модуля деформации; </w:t>
      </w:r>
    </w:p>
    <w:p w14:paraId="4DDCD36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электроразведки методом сопротивлений (скважинной, наземно-скважинной) и скважинной георадиолокации для оценки</w:t>
      </w:r>
      <w:r w:rsidRPr="00326309">
        <w:rPr>
          <w:rFonts w:ascii="Times New Roman" w:hAnsi="Times New Roman" w:cs="Times New Roman"/>
        </w:rPr>
        <w:t xml:space="preserve"> следующих характеристик ГЦЭ: сплошности, формы сечения; </w:t>
      </w:r>
    </w:p>
    <w:p w14:paraId="2BA6FF5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поверхностного сейсмоакустического метода или электроразведки методом сопротивлений (наземной, с использованием армирующего элемента в качестве одного из электродов) для оценки длины армирующего э</w:t>
      </w:r>
      <w:r w:rsidRPr="00326309">
        <w:rPr>
          <w:rFonts w:ascii="Times New Roman" w:hAnsi="Times New Roman" w:cs="Times New Roman"/>
        </w:rPr>
        <w:t xml:space="preserve">лемента. </w:t>
      </w:r>
    </w:p>
    <w:p w14:paraId="409DABA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Д.2.1 Работы комплексом скважинных сейсмоакустических методов выполняются через предварительно обустроенную в теле ГЦЭ скважину (необсаженную или обсаженную с применением инвентарных полимерных труб). При обследовании неармированного ГЦЭ в качес</w:t>
      </w:r>
      <w:r w:rsidRPr="00326309">
        <w:rPr>
          <w:rFonts w:ascii="Times New Roman" w:hAnsi="Times New Roman" w:cs="Times New Roman"/>
        </w:rPr>
        <w:t xml:space="preserve">тве канала доступа для каротажного оборудования может быть использована скважина, использовавшаяся при изготовлении элемента. </w:t>
      </w:r>
    </w:p>
    <w:p w14:paraId="7BCF0EB7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Д.2.2 При обследовании армированного ГЦЭ армирующий элемент использовать в качестве канала доступа для каротажного оборудования н</w:t>
      </w:r>
      <w:r w:rsidRPr="00326309">
        <w:rPr>
          <w:rFonts w:ascii="Times New Roman" w:hAnsi="Times New Roman" w:cs="Times New Roman"/>
        </w:rPr>
        <w:t>е допускается. Обследование армированного ГЦЭ допускается выполнять с использованием наблюдательной скважины, устроенной параллельно оси армирующего элемента. При этом для оценки сплошности и глубины заложения конструкции помимо комплекса скважинных сейсмо</w:t>
      </w:r>
      <w:r w:rsidRPr="00326309">
        <w:rPr>
          <w:rFonts w:ascii="Times New Roman" w:hAnsi="Times New Roman" w:cs="Times New Roman"/>
        </w:rPr>
        <w:t xml:space="preserve">акустических методов допускается использовать параллельный сейсмический метод или скважинную георадиолокацию. </w:t>
      </w:r>
    </w:p>
    <w:p w14:paraId="517475A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Д.2.3 Поверхностный сейсмоакустический метод может быть использован для характеристики длины и сплошности ГЦЭ только в том случае, если конструкц</w:t>
      </w:r>
      <w:r w:rsidRPr="00326309">
        <w:rPr>
          <w:rFonts w:ascii="Times New Roman" w:hAnsi="Times New Roman" w:cs="Times New Roman"/>
        </w:rPr>
        <w:t xml:space="preserve">ия изготавливается в однородной по геологическому строению толще грунтов. </w:t>
      </w:r>
    </w:p>
    <w:p w14:paraId="7BD21BD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Требуемая для интерпретации данных оценка скорости распространения упругих волн в ГЦ должна быть определена на этапе обследования опытных ГЦЭ одним из следующих способов: </w:t>
      </w:r>
    </w:p>
    <w:p w14:paraId="4682422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по резу</w:t>
      </w:r>
      <w:r w:rsidRPr="00326309">
        <w:rPr>
          <w:rFonts w:ascii="Times New Roman" w:hAnsi="Times New Roman" w:cs="Times New Roman"/>
        </w:rPr>
        <w:t xml:space="preserve">льтатам испытаний ГЦЭ с известной длиной и подтвержденной прямыми методами сплошностью сечения (предпочтительный вариант, в этом случае погрешность определения длины сваи может быть принята равной 5%-10%); </w:t>
      </w:r>
    </w:p>
    <w:p w14:paraId="0E3167A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по результатам ультразвуковых измерений на конт</w:t>
      </w:r>
      <w:r w:rsidRPr="00326309">
        <w:rPr>
          <w:rFonts w:ascii="Times New Roman" w:hAnsi="Times New Roman" w:cs="Times New Roman"/>
        </w:rPr>
        <w:t xml:space="preserve">рольных образцах (в этом случае погрешность определения длины сваи не может быть принята менее 10%). </w:t>
      </w:r>
    </w:p>
    <w:p w14:paraId="1861569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Д.3 Обследование конструкции, выполняемой из комбинации ГЦЭ, производится комплексом геофизических методов, определяемым исходя из ее пространственной гео</w:t>
      </w:r>
      <w:r w:rsidRPr="00326309">
        <w:rPr>
          <w:rFonts w:ascii="Times New Roman" w:hAnsi="Times New Roman" w:cs="Times New Roman"/>
        </w:rPr>
        <w:t xml:space="preserve">метрии, и может быть осуществлена с применением: </w:t>
      </w:r>
    </w:p>
    <w:p w14:paraId="6942D2A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- комплекса скважинных сейсмоакустических методов (потенциальный и дифференциальный каротаж) и межскважинного сейсмоакустического прозвучивания для оценки следующих характеристик грунтоцементного массива в </w:t>
      </w:r>
      <w:r w:rsidRPr="00326309">
        <w:rPr>
          <w:rFonts w:ascii="Times New Roman" w:hAnsi="Times New Roman" w:cs="Times New Roman"/>
        </w:rPr>
        <w:t xml:space="preserve">плоскости между измерительными скважинами: геометрии, сплошности, предела прочности на одноосное сжатие, модуля деформации; </w:t>
      </w:r>
    </w:p>
    <w:p w14:paraId="4398A35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методов радиоволнового просвечивания и межскважинной электроразведки методом сопротивлений для оценки следующих характеристик гру</w:t>
      </w:r>
      <w:r w:rsidRPr="00326309">
        <w:rPr>
          <w:rFonts w:ascii="Times New Roman" w:hAnsi="Times New Roman" w:cs="Times New Roman"/>
        </w:rPr>
        <w:t xml:space="preserve">нтоцементного массива в плоскости между измерительными скважинами: геометрии, сплошности; </w:t>
      </w:r>
    </w:p>
    <w:p w14:paraId="51C01E4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методов наземной сейсморазведки (на преломленных, отраженных, рефрагированных, поверхностных волнах) для оценки следующих характеристик грунтоцементного массива вд</w:t>
      </w:r>
      <w:r w:rsidRPr="00326309">
        <w:rPr>
          <w:rFonts w:ascii="Times New Roman" w:hAnsi="Times New Roman" w:cs="Times New Roman"/>
        </w:rPr>
        <w:t xml:space="preserve">оль профиля измерений: геометрии, сплошности, предела прочности на одноосное сжатие, модуля деформации; </w:t>
      </w:r>
    </w:p>
    <w:p w14:paraId="5257189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- методов наземной электроразведки (метода сопротивлений, вертикального электрического зондирования, электротомографии) для оценки следующих характерис</w:t>
      </w:r>
      <w:r w:rsidRPr="00326309">
        <w:rPr>
          <w:rFonts w:ascii="Times New Roman" w:hAnsi="Times New Roman" w:cs="Times New Roman"/>
        </w:rPr>
        <w:t xml:space="preserve">тик грунтоцементного массива вдоль профиля измерений: геометрии, сплошности. </w:t>
      </w:r>
    </w:p>
    <w:p w14:paraId="7256F73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Д.3.1 Работы комплексом скважинных геофизических методов при обследовании конструкций, выполняемых из комбинации ГЦЭ, выполняются через предварительно обустроенные скважины (не-о</w:t>
      </w:r>
      <w:r w:rsidRPr="00326309">
        <w:rPr>
          <w:rFonts w:ascii="Times New Roman" w:hAnsi="Times New Roman" w:cs="Times New Roman"/>
        </w:rPr>
        <w:t xml:space="preserve">бсаженные или обсаженные с применением инвентарных полимерных труб). Взаимное расположение скважин определяется решаемой задачей и должно быть согласовано в программе проведения испытаний. </w:t>
      </w:r>
    </w:p>
    <w:p w14:paraId="0D564F0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lastRenderedPageBreak/>
        <w:t>Д.3.2 Работы комплексом наземных геофизических методов при обследо</w:t>
      </w:r>
      <w:r w:rsidRPr="00326309">
        <w:rPr>
          <w:rFonts w:ascii="Times New Roman" w:hAnsi="Times New Roman" w:cs="Times New Roman"/>
        </w:rPr>
        <w:t>вании конструкций, выполняемых из комбинации ГЦЭ, производят при невозможности проведения скважинных геофизических исследований. Взаимное расположение профилей наблюдения определяется решаемой задачей и должно быть согласовано в программе проведения испыта</w:t>
      </w:r>
      <w:r w:rsidRPr="00326309">
        <w:rPr>
          <w:rFonts w:ascii="Times New Roman" w:hAnsi="Times New Roman" w:cs="Times New Roman"/>
        </w:rPr>
        <w:t xml:space="preserve">ний. </w:t>
      </w:r>
    </w:p>
    <w:p w14:paraId="43225772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Д.4 Применение геофизических методов должно быть регламентировано согласованной программой испытаний, содержащей информацию о подготовке конструкции к проведению испытаний, методике проведения испытаний, возможностях и ограничениях метода исследовани</w:t>
      </w:r>
      <w:r w:rsidRPr="00326309">
        <w:rPr>
          <w:rFonts w:ascii="Times New Roman" w:hAnsi="Times New Roman" w:cs="Times New Roman"/>
        </w:rPr>
        <w:t xml:space="preserve">й, применяемом оборудовании, подходах к обработке и интерпретации данных, форме представления ожидаемых результатов и их погрешности. </w:t>
      </w:r>
    </w:p>
    <w:p w14:paraId="17818815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Д.5 Применение геофизических методов, не упоминающихся в Д.2, Д.3, должно быть обосновано в программе испытаний с использ</w:t>
      </w:r>
      <w:r w:rsidRPr="00326309">
        <w:rPr>
          <w:rFonts w:ascii="Times New Roman" w:hAnsi="Times New Roman" w:cs="Times New Roman"/>
        </w:rPr>
        <w:t>ованием примеров результатов, полученных ранее для ГЦЭ сходных параметров, ссылками на источники апробации применяемых методик.</w:t>
      </w:r>
    </w:p>
    <w:p w14:paraId="5F4E550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1DEF11" w14:textId="6F37220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Приложение Д 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 xml:space="preserve">). </w:t>
      </w:r>
    </w:p>
    <w:p w14:paraId="07691AE6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Е. Прочностные и деформационные характеристики ГЦ, полученного методом глубинного перемешивания"</w:instrText>
      </w:r>
      <w:r w:rsidRPr="00326309">
        <w:rPr>
          <w:rFonts w:ascii="Times New Roman" w:hAnsi="Times New Roman" w:cs="Times New Roman"/>
        </w:rPr>
        <w:fldChar w:fldCharType="end"/>
      </w:r>
    </w:p>
    <w:p w14:paraId="5F59AF6C" w14:textId="77777777" w:rsidR="00326309" w:rsidRDefault="00326309">
      <w:pPr>
        <w:pStyle w:val="FORMATTEXT"/>
        <w:jc w:val="center"/>
        <w:rPr>
          <w:rFonts w:ascii="Times New Roman" w:hAnsi="Times New Roman" w:cs="Times New Roman"/>
        </w:rPr>
      </w:pPr>
    </w:p>
    <w:p w14:paraId="6897F62F" w14:textId="77777777" w:rsidR="00326309" w:rsidRDefault="00326309">
      <w:pPr>
        <w:pStyle w:val="FORMATTEXT"/>
        <w:jc w:val="center"/>
        <w:rPr>
          <w:rFonts w:ascii="Times New Roman" w:hAnsi="Times New Roman" w:cs="Times New Roman"/>
        </w:rPr>
      </w:pPr>
    </w:p>
    <w:p w14:paraId="6639941D" w14:textId="43041094" w:rsidR="00000000" w:rsidRPr="00326309" w:rsidRDefault="00326309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A5F69" w:rsidRPr="00326309">
        <w:rPr>
          <w:rFonts w:ascii="Times New Roman" w:hAnsi="Times New Roman" w:cs="Times New Roman"/>
        </w:rPr>
        <w:lastRenderedPageBreak/>
        <w:t xml:space="preserve">Приложение Е </w:t>
      </w:r>
    </w:p>
    <w:p w14:paraId="49F3FCF8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03C872B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1D1A44A1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>Прочностные и деформационные характеристики ГЦ, полученного методом глубинного перемеш</w:t>
      </w:r>
      <w:r w:rsidRPr="00326309">
        <w:rPr>
          <w:rFonts w:ascii="Times New Roman" w:hAnsi="Times New Roman" w:cs="Times New Roman"/>
          <w:b/>
          <w:bCs/>
          <w:color w:val="auto"/>
        </w:rPr>
        <w:t xml:space="preserve">ивания </w:t>
      </w:r>
    </w:p>
    <w:p w14:paraId="13C79D52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6BEB1B8B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</w:p>
    <w:p w14:paraId="4C3588F0" w14:textId="59ECBCC6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Е.1 - Рекомендуемые расчетные характеристики ГЦ при обработке грунта глубинным перемешиванием растворами на основе цемента по </w:t>
      </w:r>
      <w:r w:rsidRPr="00326309">
        <w:rPr>
          <w:rFonts w:ascii="Times New Roman" w:hAnsi="Times New Roman" w:cs="Times New Roman"/>
        </w:rPr>
        <w:t>ГОСТ Р 59538</w:t>
      </w:r>
      <w:r w:rsidRPr="00326309">
        <w:rPr>
          <w:rFonts w:ascii="Times New Roman" w:hAnsi="Times New Roman" w:cs="Times New Roman"/>
        </w:rPr>
        <w:t xml:space="preserve"> </w:t>
      </w:r>
    </w:p>
    <w:p w14:paraId="3CD34B89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0"/>
        <w:gridCol w:w="2100"/>
        <w:gridCol w:w="2100"/>
      </w:tblGrid>
      <w:tr w:rsidR="00326309" w:rsidRPr="00326309" w14:paraId="76477A8D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5934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Материалы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FA95E" w14:textId="4F501970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Прочность на одноосное сжатие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AC6F363" wp14:editId="5A5378DA">
                  <wp:extent cx="273050" cy="23177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МПа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132D3" w14:textId="7CBD5918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Модуль деформации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D73DCF4" wp14:editId="36E4A5E7">
                  <wp:extent cx="293370" cy="23177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МПа </w:t>
            </w:r>
          </w:p>
        </w:tc>
      </w:tr>
      <w:tr w:rsidR="00326309" w:rsidRPr="00326309" w14:paraId="0356ABC9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5726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Крупнообломочные грунты и гравийно-песчаные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1B02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4,0-6,0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FBBD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550-800 </w:t>
            </w:r>
          </w:p>
        </w:tc>
      </w:tr>
      <w:tr w:rsidR="00326309" w:rsidRPr="00326309" w14:paraId="43AA9394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8EEB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смеси оптимального или близких к оптимальному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B0B9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2,0-4,0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89EA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350-530 </w:t>
            </w:r>
          </w:p>
        </w:tc>
      </w:tr>
      <w:tr w:rsidR="00326309" w:rsidRPr="00326309" w14:paraId="356E46AC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C6FB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составов, укрепленные цементом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7200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1,0-2,0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507E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280-320 </w:t>
            </w:r>
          </w:p>
        </w:tc>
      </w:tr>
      <w:tr w:rsidR="00326309" w:rsidRPr="00326309" w14:paraId="71C47D3F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A0F1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 Крупнообломочные грунты и гравийно-песчаные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1168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4,0-6,0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A35F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500-700 </w:t>
            </w:r>
          </w:p>
        </w:tc>
      </w:tr>
      <w:tr w:rsidR="00326309" w:rsidRPr="00326309" w14:paraId="4C622256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5CF2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смеси н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еоптимального состава, пески (кроме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8C8F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2,0-4,0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33FC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330-480 </w:t>
            </w:r>
          </w:p>
        </w:tc>
      </w:tr>
      <w:tr w:rsidR="00326309" w:rsidRPr="00326309" w14:paraId="315F2B8C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C18C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мелких, пылеватых и одноразмерных), супесь легкая крупная, щебень малопрочных пород и отходы камнедробления, укрепленные цементом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06F5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1,0-2,0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BB0E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250-300 </w:t>
            </w:r>
          </w:p>
        </w:tc>
      </w:tr>
      <w:tr w:rsidR="00326309" w:rsidRPr="00326309" w14:paraId="1B1C594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65D3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 Пески мелкие и пылеватые, супесь легкая и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3128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4,0-6,0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9743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480-650 </w:t>
            </w:r>
          </w:p>
        </w:tc>
      </w:tr>
      <w:tr w:rsidR="00326309" w:rsidRPr="00326309" w14:paraId="5E9D433B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9662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пылеватая, укрепленные цементом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01DC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2,0-4,0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3966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300-450 </w:t>
            </w:r>
          </w:p>
        </w:tc>
      </w:tr>
      <w:tr w:rsidR="00326309" w:rsidRPr="00326309" w14:paraId="74853168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9248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AE65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1,0-2,0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3AA9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220-260 </w:t>
            </w:r>
          </w:p>
        </w:tc>
      </w:tr>
      <w:tr w:rsidR="00326309" w:rsidRPr="00326309" w14:paraId="23F11D29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563F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 Супеси тяжелые пылеватые, суглинки легкие,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88D8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4,0-6,0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AB14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350-500 </w:t>
            </w:r>
          </w:p>
        </w:tc>
      </w:tr>
      <w:tr w:rsidR="00326309" w:rsidRPr="00326309" w14:paraId="417BB7F3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8723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укрепленные цементом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30E1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2,0-4,0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034F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230-350 </w:t>
            </w:r>
          </w:p>
        </w:tc>
      </w:tr>
      <w:tr w:rsidR="00326309" w:rsidRPr="00326309" w14:paraId="2B09B9CE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CBA2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EFC1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1,0-2,0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A74A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120-200 </w:t>
            </w:r>
          </w:p>
        </w:tc>
      </w:tr>
      <w:tr w:rsidR="00326309" w:rsidRPr="00326309" w14:paraId="7C2B8803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9E1D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5 Суглинки тяжелые пылеватые, глин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9ABF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2,0-4,0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687F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200-330 </w:t>
            </w:r>
          </w:p>
        </w:tc>
      </w:tr>
      <w:tr w:rsidR="00326309" w:rsidRPr="00326309" w14:paraId="58BFE73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DE79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песчанистые и пылеватые, укрепленные цементом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A08C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1,0-2,0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FCFB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80-180 </w:t>
            </w:r>
          </w:p>
        </w:tc>
      </w:tr>
    </w:tbl>
    <w:p w14:paraId="5515CCA5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8C177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               </w:t>
      </w:r>
    </w:p>
    <w:p w14:paraId="2D6EDA5C" w14:textId="45D5B726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Приложение Е (Измененная редакция,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0BBD41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C33F16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57D73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Ж. Методика гидравлического опробования сплошных грунтоцементных противофильтрационных завес"</w:instrText>
      </w:r>
      <w:r w:rsidRPr="00326309">
        <w:rPr>
          <w:rFonts w:ascii="Times New Roman" w:hAnsi="Times New Roman" w:cs="Times New Roman"/>
        </w:rPr>
        <w:fldChar w:fldCharType="end"/>
      </w:r>
    </w:p>
    <w:p w14:paraId="1DE8BAAB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Приложение Ж </w:t>
      </w:r>
    </w:p>
    <w:p w14:paraId="044DE97F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C036988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М</w:t>
      </w:r>
      <w:r w:rsidRPr="00326309">
        <w:rPr>
          <w:rFonts w:ascii="Times New Roman" w:hAnsi="Times New Roman" w:cs="Times New Roman"/>
          <w:b/>
          <w:bCs/>
          <w:color w:val="auto"/>
        </w:rPr>
        <w:t xml:space="preserve">етодика гидравлического опробования сплошных грунтоцементных противофильтрационных завес </w:t>
      </w:r>
    </w:p>
    <w:p w14:paraId="69F4495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Гидравлическое опробование выполняют методом нагнетания воды в скважину под давлением 1,0 МПа. Технологическая схема испытаний представлена на рисунке Ж.1. Нагнетание</w:t>
      </w:r>
      <w:r w:rsidRPr="00326309">
        <w:rPr>
          <w:rFonts w:ascii="Times New Roman" w:hAnsi="Times New Roman" w:cs="Times New Roman"/>
        </w:rPr>
        <w:t xml:space="preserve"> воды под давлением должно поддерживаться неизменным в течение 10-15 мин после его стабилизации, за это время следует провести два-три измерения расхода воды. </w:t>
      </w:r>
    </w:p>
    <w:p w14:paraId="5BAD8A22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326309" w:rsidRPr="00326309" w14:paraId="29D976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90ECC" w14:textId="0CD9DC44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94"/>
                <w:sz w:val="24"/>
                <w:szCs w:val="24"/>
              </w:rPr>
              <w:drawing>
                <wp:inline distT="0" distB="0" distL="0" distR="0" wp14:anchorId="50F05B20" wp14:editId="539B6E0D">
                  <wp:extent cx="3616960" cy="235394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960" cy="235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AECC39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D59F5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     Рисунок Ж.1 - Технологическая схема проведения гид</w:t>
      </w:r>
      <w:r w:rsidRPr="00326309">
        <w:rPr>
          <w:rFonts w:ascii="Times New Roman" w:hAnsi="Times New Roman" w:cs="Times New Roman"/>
        </w:rPr>
        <w:t xml:space="preserve">равлических испытаний </w:t>
      </w:r>
    </w:p>
    <w:p w14:paraId="28D0EF23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По результатам гидравлического опробования должно быть определено удельное водопоглощение грунтов </w:t>
      </w:r>
    </w:p>
    <w:p w14:paraId="7272D11A" w14:textId="75FC55BD" w:rsidR="00000000" w:rsidRPr="00326309" w:rsidRDefault="00A84E7F">
      <w:pPr>
        <w:pStyle w:val="FORMATTEXT"/>
        <w:jc w:val="right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FE4B657" wp14:editId="2AF0E134">
            <wp:extent cx="579755" cy="40259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F69" w:rsidRPr="00326309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(Ж.1) </w:t>
      </w:r>
    </w:p>
    <w:p w14:paraId="39CCC5E9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где </w:t>
      </w:r>
      <w:r w:rsidRPr="00326309">
        <w:rPr>
          <w:rFonts w:ascii="Times New Roman" w:hAnsi="Times New Roman" w:cs="Times New Roman"/>
          <w:i/>
          <w:iCs/>
        </w:rPr>
        <w:t>Q</w:t>
      </w:r>
      <w:r w:rsidRPr="00326309">
        <w:rPr>
          <w:rFonts w:ascii="Times New Roman" w:hAnsi="Times New Roman" w:cs="Times New Roman"/>
        </w:rPr>
        <w:t xml:space="preserve"> - расход поглощаемой воды,</w:t>
      </w:r>
      <w:r w:rsidRPr="00326309">
        <w:rPr>
          <w:rFonts w:ascii="Times New Roman" w:hAnsi="Times New Roman" w:cs="Times New Roman"/>
        </w:rPr>
        <w:t xml:space="preserve"> л/мин; </w:t>
      </w:r>
    </w:p>
    <w:p w14:paraId="7FD1520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>H</w:t>
      </w:r>
      <w:r w:rsidRPr="00326309">
        <w:rPr>
          <w:rFonts w:ascii="Times New Roman" w:hAnsi="Times New Roman" w:cs="Times New Roman"/>
        </w:rPr>
        <w:t xml:space="preserve"> - напор воды в зоне, м; </w:t>
      </w:r>
    </w:p>
    <w:p w14:paraId="1C450DA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  <w:i/>
          <w:iCs/>
        </w:rPr>
        <w:t xml:space="preserve">I </w:t>
      </w:r>
      <w:r w:rsidRPr="00326309">
        <w:rPr>
          <w:rFonts w:ascii="Times New Roman" w:hAnsi="Times New Roman" w:cs="Times New Roman"/>
        </w:rPr>
        <w:t>- длина опробуемой зоны, м.</w:t>
      </w:r>
    </w:p>
    <w:p w14:paraId="202A3044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D7231C" w14:textId="754C81CC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Приложение Ж (Введено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     </w:t>
      </w:r>
    </w:p>
    <w:p w14:paraId="586A9A40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AC621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3CE82C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И. Тр</w:instrText>
      </w:r>
      <w:r w:rsidRPr="00326309">
        <w:rPr>
          <w:rFonts w:ascii="Times New Roman" w:hAnsi="Times New Roman" w:cs="Times New Roman"/>
        </w:rPr>
        <w:instrText>ебования к испытаниям грунтоцемента в лабораторных условиях при применении нелинейного критерия прочности на сдвиг"</w:instrText>
      </w:r>
      <w:r w:rsidRPr="00326309">
        <w:rPr>
          <w:rFonts w:ascii="Times New Roman" w:hAnsi="Times New Roman" w:cs="Times New Roman"/>
        </w:rPr>
        <w:fldChar w:fldCharType="end"/>
      </w:r>
    </w:p>
    <w:p w14:paraId="57A3C091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Приложение И</w:t>
      </w:r>
    </w:p>
    <w:p w14:paraId="401F59AF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DC074B4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Требования к испытаниям грунтоцемента в лабораторных условиях при применении нелинейного критерия прочности на сдвиг </w:t>
      </w:r>
    </w:p>
    <w:p w14:paraId="2B49E6F9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И.1 П</w:t>
      </w:r>
      <w:r w:rsidRPr="00326309">
        <w:rPr>
          <w:rFonts w:ascii="Times New Roman" w:hAnsi="Times New Roman" w:cs="Times New Roman"/>
        </w:rPr>
        <w:t>огрешность измерений при испытаниях не должна превышать значения, указанные в таблице И.1.</w:t>
      </w:r>
    </w:p>
    <w:p w14:paraId="4D2EA02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C376ED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И.1 - Минимальные значения погрешностей измерений </w:t>
      </w:r>
    </w:p>
    <w:p w14:paraId="35B62BC1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0"/>
        <w:gridCol w:w="1800"/>
      </w:tblGrid>
      <w:tr w:rsidR="00326309" w:rsidRPr="00326309" w14:paraId="1FFC3B7E" w14:textId="77777777">
        <w:tblPrEx>
          <w:tblCellMar>
            <w:top w:w="0" w:type="dxa"/>
            <w:bottom w:w="0" w:type="dxa"/>
          </w:tblCellMar>
        </w:tblPrEx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953C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Измеряемый параметр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073E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</w:tr>
      <w:tr w:rsidR="00326309" w:rsidRPr="00326309" w14:paraId="057FC153" w14:textId="77777777">
        <w:tblPrEx>
          <w:tblCellMar>
            <w:top w:w="0" w:type="dxa"/>
            <w:bottom w:w="0" w:type="dxa"/>
          </w:tblCellMar>
        </w:tblPrEx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315E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Геометрические размеры образца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D3E6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0,1 мм </w:t>
            </w:r>
          </w:p>
        </w:tc>
      </w:tr>
      <w:tr w:rsidR="00326309" w:rsidRPr="00326309" w14:paraId="54FDAE7F" w14:textId="77777777">
        <w:tblPrEx>
          <w:tblCellMar>
            <w:top w:w="0" w:type="dxa"/>
            <w:bottom w:w="0" w:type="dxa"/>
          </w:tblCellMar>
        </w:tblPrEx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840B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2 Вертикальная деформация об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разца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7290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0,01 мм </w:t>
            </w:r>
          </w:p>
        </w:tc>
      </w:tr>
      <w:tr w:rsidR="00326309" w:rsidRPr="00326309" w14:paraId="113EC968" w14:textId="77777777">
        <w:tblPrEx>
          <w:tblCellMar>
            <w:top w:w="0" w:type="dxa"/>
            <w:bottom w:w="0" w:type="dxa"/>
          </w:tblCellMar>
        </w:tblPrEx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C221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 Относительная вертикальная деформация образца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4B20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0,001 </w:t>
            </w:r>
          </w:p>
        </w:tc>
      </w:tr>
      <w:tr w:rsidR="00326309" w:rsidRPr="00326309" w14:paraId="73D307D1" w14:textId="77777777">
        <w:tblPrEx>
          <w:tblCellMar>
            <w:top w:w="0" w:type="dxa"/>
            <w:bottom w:w="0" w:type="dxa"/>
          </w:tblCellMar>
        </w:tblPrEx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14ED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 Относительная объемная деформация образца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B0A9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0,005 </w:t>
            </w:r>
          </w:p>
        </w:tc>
      </w:tr>
      <w:tr w:rsidR="00326309" w:rsidRPr="00326309" w14:paraId="2F4D4F87" w14:textId="77777777">
        <w:tblPrEx>
          <w:tblCellMar>
            <w:top w:w="0" w:type="dxa"/>
            <w:bottom w:w="0" w:type="dxa"/>
          </w:tblCellMar>
        </w:tblPrEx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FD48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 Прикладываемая нагрузка от ступени нагрузки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8929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5% </w:t>
            </w:r>
          </w:p>
        </w:tc>
      </w:tr>
    </w:tbl>
    <w:p w14:paraId="43F0CB40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226F4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  </w:t>
      </w:r>
    </w:p>
    <w:p w14:paraId="588D03C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И.2 Объем керна, отбираемый из конструкций в пробу, зависит от вида испыт</w:t>
      </w:r>
      <w:r w:rsidRPr="00326309">
        <w:rPr>
          <w:rFonts w:ascii="Times New Roman" w:hAnsi="Times New Roman" w:cs="Times New Roman"/>
        </w:rPr>
        <w:t xml:space="preserve">аний и линейных размеров образцов, определяемых по таблице И.2. </w:t>
      </w:r>
    </w:p>
    <w:p w14:paraId="34D7D346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И.2 - Номинальные размеры образцов и их количество в пробе </w:t>
      </w:r>
    </w:p>
    <w:p w14:paraId="56D0EB50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2550"/>
        <w:gridCol w:w="3000"/>
      </w:tblGrid>
      <w:tr w:rsidR="00326309" w:rsidRPr="00326309" w14:paraId="6D6CCFA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02F7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Вид испытания ГЦ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97BB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Диаметр образца </w:t>
            </w: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мм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BD7A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Высота образца </w:t>
            </w: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мм </w:t>
            </w:r>
          </w:p>
        </w:tc>
      </w:tr>
      <w:tr w:rsidR="00326309" w:rsidRPr="00326309" w14:paraId="79794BD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7E78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Одноосное сжатие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B05F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50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14E6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= (0,8 - 2,2)</w:t>
            </w: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26309" w:rsidRPr="00326309" w14:paraId="1889923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028B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 Растяжение при раскалывании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7B13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50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5E9D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 = d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26309" w:rsidRPr="00326309" w14:paraId="732D81D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9F92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 Трехосное сжатие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926F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38; 44; 50; 70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88FB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= (0,8 - 2,2)</w:t>
            </w: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26309" w:rsidRPr="00326309" w14:paraId="69F0BFA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A2D5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Примечания </w:t>
            </w:r>
          </w:p>
          <w:p w14:paraId="5409D9D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6DD4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Максимальный линейный размер неоднородностей в образце должен быть не более 1/10 стороны диаметра. </w:t>
            </w:r>
          </w:p>
          <w:p w14:paraId="5193D44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32EF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2 Следует отби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рать не менее одной пробы для каждого инженерно-геологического элемента. </w:t>
            </w:r>
          </w:p>
          <w:p w14:paraId="3F6E642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FAA2C" w14:textId="3D1CC3F1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 Допускается применять образец в форме куба с коэффициентами для обработки результатов по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ГОСТ Р 59706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58066B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F5A00B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9A42F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И.3 Указания по методам определения прочностных и деформационных характеристик грунтоцемента и скоростям нагружения образца приведены в таблице И.3.</w:t>
      </w:r>
    </w:p>
    <w:p w14:paraId="39EC5EE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02078E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И.3 - Методы определения характеристик грунтоцемента </w:t>
      </w:r>
    </w:p>
    <w:p w14:paraId="34E8B68B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2400"/>
        <w:gridCol w:w="1950"/>
        <w:gridCol w:w="2250"/>
      </w:tblGrid>
      <w:tr w:rsidR="00326309" w:rsidRPr="00326309" w14:paraId="6A9A8180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FB1C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Метод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испытания </w:t>
            </w:r>
          </w:p>
        </w:tc>
        <w:tc>
          <w:tcPr>
            <w:tcW w:w="4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53EB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Схема нагружения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30D1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Характеристики ГЦ </w:t>
            </w:r>
          </w:p>
        </w:tc>
      </w:tr>
      <w:tr w:rsidR="00326309" w:rsidRPr="00326309" w14:paraId="12731215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6EA4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6C3B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кинематическая, скорость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025F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статическая, ступень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D5BB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0E6DE2EE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96A5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Одноосное сжатие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A7F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Не более 0,1 МПа/с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16B78" w14:textId="6362852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10%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433E7AB" wp14:editId="76101E2C">
                  <wp:extent cx="273050" cy="23177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4A6CC" w14:textId="6E692C80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64B7094" wp14:editId="03D71C66">
                  <wp:extent cx="273050" cy="231775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FAF89" w14:textId="20390B40" w:rsidR="00000000" w:rsidRPr="00326309" w:rsidRDefault="00A84E7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72A8F25" wp14:editId="01832BEE">
                  <wp:extent cx="293370" cy="231775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5F69"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6309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6C24CD1" wp14:editId="4FCA3BC7">
                  <wp:extent cx="122555" cy="14351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309" w:rsidRPr="00326309" w14:paraId="188C4B82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774D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Растяжение при раскалывании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B292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0,01-0,05 МПа/с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6F2CB" w14:textId="5D786C28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3%-5%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709C79D" wp14:editId="43382F39">
                  <wp:extent cx="273050" cy="231775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D3AFA" w14:textId="12CA1311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D3BBC22" wp14:editId="0CBEE7AA">
                  <wp:extent cx="218440" cy="231775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309" w:rsidRPr="00326309" w14:paraId="7B7AB307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9870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Трехосное сжатие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DF85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0,1-0,5МПа/с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D623F" w14:textId="010A3B6C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10%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7AD45FD" wp14:editId="1D69DB2E">
                  <wp:extent cx="211455" cy="231775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EE4A7" w14:textId="7ED9719B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D62A206" wp14:editId="71B66F51">
                  <wp:extent cx="273050" cy="23177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6A55F" w14:textId="24335126" w:rsidR="00000000" w:rsidRPr="00326309" w:rsidRDefault="00A84E7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BEE92F9" wp14:editId="36EFAFAD">
                  <wp:extent cx="293370" cy="231775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5F69"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6309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A894FA5" wp14:editId="78D5828F">
                  <wp:extent cx="122555" cy="14351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30B05" w14:textId="625ED00F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84E7F" w:rsidRPr="00326309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40C14A14" wp14:editId="4FF4188E">
                  <wp:extent cx="143510" cy="170815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309" w:rsidRPr="00326309" w14:paraId="6A7C58C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3094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Примечания </w:t>
            </w:r>
          </w:p>
          <w:p w14:paraId="19F6EA3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5080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Меньшие значения скорости нагружения соответствуют меньшим значениям прочности ГЦ. </w:t>
            </w:r>
          </w:p>
          <w:p w14:paraId="7A9163D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FCF2D" w14:textId="5535308C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 За величину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243B2A3" wp14:editId="6935EF96">
                  <wp:extent cx="293370" cy="231775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A28FB19" wp14:editId="391CF7D6">
                  <wp:extent cx="211455" cy="231775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следует принимать прочность на одноосное сжатие при мгновенном приложении нагрузки. </w:t>
            </w:r>
          </w:p>
          <w:p w14:paraId="11ABC14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3532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3 Для перехода от прочности ГЦ на растяжение при раскалывании к прочности на растяжение допускает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ся принимать понижающий коэффициент 0,5. </w:t>
            </w:r>
          </w:p>
          <w:p w14:paraId="373AEBF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66742E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3D0CA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>И.4 Критерием завершения ступени нагружения при статическом режиме испытаний является достижение скорости деформации. Скорость деформации выбирается в зависимости от предполагаемого поведения материала (вязкого</w:t>
      </w:r>
      <w:r w:rsidRPr="00326309">
        <w:rPr>
          <w:rFonts w:ascii="Times New Roman" w:hAnsi="Times New Roman" w:cs="Times New Roman"/>
        </w:rPr>
        <w:t xml:space="preserve"> или хрупкого) и определяется по таблице И.4.</w:t>
      </w:r>
    </w:p>
    <w:p w14:paraId="53EDCB8B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A67E7E" w14:textId="77777777" w:rsidR="00000000" w:rsidRPr="00326309" w:rsidRDefault="002A5F69">
      <w:pPr>
        <w:pStyle w:val="FORMATTEXT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Таблица И.4 - Значения скорости вертикальной деформации </w:t>
      </w:r>
    </w:p>
    <w:p w14:paraId="624F904C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500"/>
      </w:tblGrid>
      <w:tr w:rsidR="00326309" w:rsidRPr="00326309" w14:paraId="15D1D369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F9C5C" w14:textId="1C90CA6A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Прочность ГЦ на одноосное сжатие </w:t>
            </w:r>
            <w:r w:rsidR="00A84E7F" w:rsidRPr="0032630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135A66D" wp14:editId="44CA3645">
                  <wp:extent cx="273050" cy="23177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, МПа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E4CB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Скорость вертикальной деформации, мм/с </w:t>
            </w:r>
          </w:p>
        </w:tc>
      </w:tr>
      <w:tr w:rsidR="00326309" w:rsidRPr="00326309" w14:paraId="0D5A5ED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82F3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Менее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7790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0,01 </w:t>
            </w:r>
          </w:p>
        </w:tc>
      </w:tr>
      <w:tr w:rsidR="00326309" w:rsidRPr="00326309" w14:paraId="14AD6385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5A73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От 2 до 7 включ.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CB08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0,1 </w:t>
            </w:r>
          </w:p>
        </w:tc>
      </w:tr>
      <w:tr w:rsidR="00326309" w:rsidRPr="00326309" w14:paraId="4D24941C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FA06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Свыше 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AA83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326309" w:rsidRPr="00326309" w14:paraId="6DC0F04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2C44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Примечания </w:t>
            </w:r>
          </w:p>
          <w:p w14:paraId="753F891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A256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Образцы с малым сроком твердения следует испытывать на меньших скоростях нагружения. </w:t>
            </w:r>
          </w:p>
          <w:p w14:paraId="65F973D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D413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2 Рекомендуется испытывать ГЦ с большим содержанием песчаных частиц при значениях прочности на одноосное сжатие 5 МПа и более со скорос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тью нагружения 1 мм/с. </w:t>
            </w:r>
          </w:p>
          <w:p w14:paraId="1C1BB37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CF1DBA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E48FE" w14:textId="1582BE7A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Приложение И (Введено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</w:t>
      </w:r>
    </w:p>
    <w:p w14:paraId="12631E4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8C5F4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2F30EE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fldChar w:fldCharType="begin"/>
      </w:r>
      <w:r w:rsidRPr="00326309">
        <w:rPr>
          <w:rFonts w:ascii="Times New Roman" w:hAnsi="Times New Roman" w:cs="Times New Roman"/>
        </w:rPr>
        <w:instrText xml:space="preserve">tc </w:instrText>
      </w:r>
      <w:r w:rsidRPr="00326309">
        <w:rPr>
          <w:rFonts w:ascii="Times New Roman" w:hAnsi="Times New Roman" w:cs="Times New Roman"/>
        </w:rPr>
        <w:instrText xml:space="preserve"> \l 2 </w:instrText>
      </w:r>
      <w:r w:rsidRPr="00326309">
        <w:rPr>
          <w:rFonts w:ascii="Times New Roman" w:hAnsi="Times New Roman" w:cs="Times New Roman"/>
        </w:rPr>
        <w:instrText>"</w:instrText>
      </w:r>
      <w:r w:rsidRPr="00326309">
        <w:rPr>
          <w:rFonts w:ascii="Times New Roman" w:hAnsi="Times New Roman" w:cs="Times New Roman"/>
        </w:rPr>
        <w:instrText>Приложение К. Рекомендуемая форма журнала струйной цементаци</w:instrText>
      </w:r>
      <w:r w:rsidRPr="00326309">
        <w:rPr>
          <w:rFonts w:ascii="Times New Roman" w:hAnsi="Times New Roman" w:cs="Times New Roman"/>
        </w:rPr>
        <w:instrText>и"</w:instrText>
      </w:r>
      <w:r w:rsidRPr="00326309">
        <w:rPr>
          <w:rFonts w:ascii="Times New Roman" w:hAnsi="Times New Roman" w:cs="Times New Roman"/>
        </w:rPr>
        <w:fldChar w:fldCharType="end"/>
      </w:r>
    </w:p>
    <w:p w14:paraId="7874FF16" w14:textId="7C45C235" w:rsidR="00000000" w:rsidRPr="00326309" w:rsidRDefault="00326309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A5F69" w:rsidRPr="00326309">
        <w:rPr>
          <w:rFonts w:ascii="Times New Roman" w:hAnsi="Times New Roman" w:cs="Times New Roman"/>
        </w:rPr>
        <w:lastRenderedPageBreak/>
        <w:t xml:space="preserve">Приложение К </w:t>
      </w:r>
    </w:p>
    <w:p w14:paraId="3B6AED06" w14:textId="77777777" w:rsidR="00000000" w:rsidRPr="00326309" w:rsidRDefault="002A5F6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013C6BD" w14:textId="77777777" w:rsidR="00000000" w:rsidRPr="00326309" w:rsidRDefault="002A5F6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326309">
        <w:rPr>
          <w:rFonts w:ascii="Times New Roman" w:hAnsi="Times New Roman" w:cs="Times New Roman"/>
          <w:b/>
          <w:bCs/>
          <w:color w:val="auto"/>
        </w:rPr>
        <w:t xml:space="preserve"> Рекомендуемая форма журнала струйной цементации </w:t>
      </w:r>
    </w:p>
    <w:p w14:paraId="61BC060B" w14:textId="77777777" w:rsidR="00000000" w:rsidRPr="00326309" w:rsidRDefault="002A5F69">
      <w:pPr>
        <w:pStyle w:val="FORMATTEXT"/>
        <w:jc w:val="center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Журнал струйной цементации </w:t>
      </w:r>
    </w:p>
    <w:p w14:paraId="0540B57B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92"/>
        <w:gridCol w:w="622"/>
        <w:gridCol w:w="741"/>
        <w:gridCol w:w="741"/>
        <w:gridCol w:w="563"/>
        <w:gridCol w:w="593"/>
        <w:gridCol w:w="607"/>
        <w:gridCol w:w="593"/>
        <w:gridCol w:w="593"/>
        <w:gridCol w:w="592"/>
        <w:gridCol w:w="593"/>
        <w:gridCol w:w="593"/>
        <w:gridCol w:w="607"/>
        <w:gridCol w:w="608"/>
        <w:gridCol w:w="592"/>
        <w:gridCol w:w="593"/>
        <w:gridCol w:w="593"/>
        <w:gridCol w:w="593"/>
        <w:gridCol w:w="607"/>
        <w:gridCol w:w="593"/>
        <w:gridCol w:w="592"/>
        <w:gridCol w:w="608"/>
        <w:gridCol w:w="741"/>
        <w:gridCol w:w="889"/>
        <w:gridCol w:w="667"/>
      </w:tblGrid>
      <w:tr w:rsidR="00326309" w:rsidRPr="00326309" w14:paraId="26F15BB8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EEF3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C38C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9C57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Наи-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9240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354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8B49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Параметры элемента </w:t>
            </w:r>
          </w:p>
        </w:tc>
        <w:tc>
          <w:tcPr>
            <w:tcW w:w="29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471E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Параметры технологии </w:t>
            </w:r>
          </w:p>
        </w:tc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2601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раствора </w:t>
            </w:r>
          </w:p>
        </w:tc>
        <w:tc>
          <w:tcPr>
            <w:tcW w:w="31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E376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Расход материалов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FBEA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2303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При- </w:t>
            </w:r>
          </w:p>
        </w:tc>
      </w:tr>
      <w:tr w:rsidR="00326309" w:rsidRPr="00326309" w14:paraId="27DB278E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8673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п.п. </w:t>
            </w:r>
          </w:p>
        </w:tc>
        <w:tc>
          <w:tcPr>
            <w:tcW w:w="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CFD8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(сме- </w:t>
            </w:r>
          </w:p>
        </w:tc>
        <w:tc>
          <w:tcPr>
            <w:tcW w:w="7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7F02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мено- </w:t>
            </w:r>
          </w:p>
        </w:tc>
        <w:tc>
          <w:tcPr>
            <w:tcW w:w="7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3D6A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сква- </w:t>
            </w:r>
          </w:p>
        </w:tc>
        <w:tc>
          <w:tcPr>
            <w:tcW w:w="354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F05D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99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FA0B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521F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59F7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Цемент 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410D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обавка </w:t>
            </w:r>
          </w:p>
        </w:tc>
        <w:tc>
          <w:tcPr>
            <w:tcW w:w="8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7132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ответ- </w:t>
            </w: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72FA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меча- </w:t>
            </w:r>
          </w:p>
        </w:tc>
      </w:tr>
      <w:tr w:rsidR="00326309" w:rsidRPr="00326309" w14:paraId="327B1E99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933E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9CD8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на) </w:t>
            </w:r>
          </w:p>
        </w:tc>
        <w:tc>
          <w:tcPr>
            <w:tcW w:w="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FC53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вание сек- </w:t>
            </w:r>
          </w:p>
          <w:p w14:paraId="10ED6F6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ции </w:t>
            </w:r>
          </w:p>
        </w:tc>
        <w:tc>
          <w:tcPr>
            <w:tcW w:w="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8750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жины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E4B8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Диа- </w:t>
            </w:r>
          </w:p>
          <w:p w14:paraId="75739C7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6F46135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тр ск- </w:t>
            </w:r>
          </w:p>
          <w:p w14:paraId="6E61AF2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ва- </w:t>
            </w:r>
          </w:p>
          <w:p w14:paraId="34883E7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жи- </w:t>
            </w:r>
          </w:p>
          <w:p w14:paraId="69D0F4A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ны, мм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5B46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Угол нак- </w:t>
            </w:r>
          </w:p>
          <w:p w14:paraId="5D27C80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ло- </w:t>
            </w:r>
          </w:p>
          <w:p w14:paraId="5A31E692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 к вер- </w:t>
            </w:r>
          </w:p>
          <w:p w14:paraId="47675F0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ти- </w:t>
            </w:r>
          </w:p>
          <w:p w14:paraId="63B68B2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кали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4522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Дли- </w:t>
            </w:r>
          </w:p>
          <w:p w14:paraId="59D12C0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 сква- </w:t>
            </w:r>
          </w:p>
          <w:p w14:paraId="48925A9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жи- </w:t>
            </w:r>
          </w:p>
          <w:p w14:paraId="31AB059D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ны, м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323F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Дли- </w:t>
            </w:r>
          </w:p>
          <w:p w14:paraId="5886881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 Jet эле- </w:t>
            </w:r>
          </w:p>
          <w:p w14:paraId="3C20261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3861EF4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нта, м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4ABF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Аб- </w:t>
            </w:r>
          </w:p>
          <w:p w14:paraId="39E504C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со- </w:t>
            </w:r>
          </w:p>
          <w:p w14:paraId="21F54A6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лют- </w:t>
            </w:r>
          </w:p>
          <w:p w14:paraId="5A33C11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ная от- </w:t>
            </w:r>
          </w:p>
          <w:p w14:paraId="0E832BE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мет- </w:t>
            </w:r>
          </w:p>
          <w:p w14:paraId="59381EA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ка вер- </w:t>
            </w:r>
          </w:p>
          <w:p w14:paraId="58FBB49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ха эле- </w:t>
            </w:r>
          </w:p>
          <w:p w14:paraId="4B4B13B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1A4022A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нта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F46D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Аб- </w:t>
            </w:r>
          </w:p>
          <w:p w14:paraId="12CCEFC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о- </w:t>
            </w:r>
          </w:p>
          <w:p w14:paraId="5B17B16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лют- </w:t>
            </w:r>
          </w:p>
          <w:p w14:paraId="36FDD63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ная от- </w:t>
            </w:r>
          </w:p>
          <w:p w14:paraId="4311053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мет- </w:t>
            </w:r>
          </w:p>
          <w:p w14:paraId="7F017F5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ка низа эле- </w:t>
            </w:r>
          </w:p>
          <w:p w14:paraId="777E480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429EFDD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нта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D7A0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Ко- </w:t>
            </w:r>
          </w:p>
          <w:p w14:paraId="30BF0C4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ли- </w:t>
            </w:r>
          </w:p>
          <w:p w14:paraId="2C45C57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чес- </w:t>
            </w:r>
          </w:p>
          <w:p w14:paraId="0BB48A3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тво фо- </w:t>
            </w:r>
          </w:p>
          <w:p w14:paraId="28275E1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рсу- </w:t>
            </w:r>
          </w:p>
          <w:p w14:paraId="0951405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нок, шт.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F2FD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Диа- </w:t>
            </w:r>
          </w:p>
          <w:p w14:paraId="007B0ED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0BF52FB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тр фо- </w:t>
            </w:r>
          </w:p>
          <w:p w14:paraId="5835332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рсу- </w:t>
            </w:r>
          </w:p>
          <w:p w14:paraId="0BF7A40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нок, мм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BE49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Ско- </w:t>
            </w:r>
          </w:p>
          <w:p w14:paraId="7E5DB5C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рос- </w:t>
            </w:r>
          </w:p>
          <w:p w14:paraId="6C142262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ть вра- </w:t>
            </w:r>
          </w:p>
          <w:p w14:paraId="5B77EA5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ще- </w:t>
            </w:r>
          </w:p>
          <w:p w14:paraId="2265ABE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ния мо- </w:t>
            </w:r>
          </w:p>
          <w:p w14:paraId="31807B6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ни- </w:t>
            </w:r>
          </w:p>
          <w:p w14:paraId="290B315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тора, мин </w:t>
            </w:r>
          </w:p>
          <w:p w14:paraId="2D712B1B" w14:textId="0C4BD445" w:rsidR="00000000" w:rsidRPr="00326309" w:rsidRDefault="00A8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9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23E9437" wp14:editId="3E16D08F">
                  <wp:extent cx="170815" cy="211455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F636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Ско- </w:t>
            </w:r>
          </w:p>
          <w:p w14:paraId="3CE45F6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рос- </w:t>
            </w:r>
          </w:p>
          <w:p w14:paraId="202C99C2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ть по- </w:t>
            </w:r>
          </w:p>
          <w:p w14:paraId="6A1368D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дъ- </w:t>
            </w:r>
          </w:p>
          <w:p w14:paraId="05A8DC6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ема мо- </w:t>
            </w:r>
          </w:p>
          <w:p w14:paraId="3A1BA03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ни- </w:t>
            </w:r>
          </w:p>
          <w:p w14:paraId="50DE97E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тора, см/ </w:t>
            </w:r>
          </w:p>
          <w:p w14:paraId="06755F2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мин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0B29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Дав- </w:t>
            </w:r>
          </w:p>
          <w:p w14:paraId="646006A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ле- </w:t>
            </w:r>
          </w:p>
          <w:p w14:paraId="52EBE632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ние наг- </w:t>
            </w:r>
          </w:p>
          <w:p w14:paraId="3EEAE87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не- </w:t>
            </w:r>
          </w:p>
          <w:p w14:paraId="54E561C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та- </w:t>
            </w:r>
          </w:p>
          <w:p w14:paraId="7EE4870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ния рас- </w:t>
            </w:r>
          </w:p>
          <w:p w14:paraId="201DD85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тво- </w:t>
            </w:r>
          </w:p>
          <w:p w14:paraId="34003FC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ра, МПа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B1FB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Ма- </w:t>
            </w:r>
          </w:p>
          <w:p w14:paraId="421C7D5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рка це- </w:t>
            </w:r>
          </w:p>
          <w:p w14:paraId="5A00F52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71C9B9B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нта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7D9C2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Во- </w:t>
            </w:r>
          </w:p>
          <w:p w14:paraId="7399CD9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до- </w:t>
            </w:r>
          </w:p>
          <w:p w14:paraId="6E717CE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це- </w:t>
            </w:r>
          </w:p>
          <w:p w14:paraId="12D0F8B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75E16B4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нт- </w:t>
            </w:r>
          </w:p>
          <w:p w14:paraId="63DC64F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ное от- </w:t>
            </w:r>
          </w:p>
          <w:p w14:paraId="191B501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но- </w:t>
            </w:r>
          </w:p>
          <w:p w14:paraId="47DC912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ше- </w:t>
            </w:r>
          </w:p>
          <w:p w14:paraId="73BA006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E4AD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Ма- </w:t>
            </w:r>
          </w:p>
          <w:p w14:paraId="567997E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рка до- </w:t>
            </w:r>
          </w:p>
          <w:p w14:paraId="11C67B6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бав- </w:t>
            </w:r>
          </w:p>
          <w:p w14:paraId="0678CE2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ки (в слу- </w:t>
            </w:r>
          </w:p>
          <w:p w14:paraId="6389565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чае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при- </w:t>
            </w:r>
          </w:p>
          <w:p w14:paraId="26C1BC2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715B92E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не- </w:t>
            </w:r>
          </w:p>
          <w:p w14:paraId="6120BD3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ния)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760C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Це- </w:t>
            </w:r>
          </w:p>
          <w:p w14:paraId="7617EFC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0F55B3E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нта на 1 пог. </w:t>
            </w:r>
          </w:p>
          <w:p w14:paraId="65E46BD4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 Jet сваи, кг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990F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Це- </w:t>
            </w:r>
          </w:p>
          <w:p w14:paraId="150B0B4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63BB86F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нта на 1 пог. </w:t>
            </w:r>
          </w:p>
          <w:p w14:paraId="2C34AC9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 ли- </w:t>
            </w:r>
          </w:p>
          <w:p w14:paraId="7BCDB29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дер- </w:t>
            </w:r>
          </w:p>
          <w:p w14:paraId="1D48F1E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ного бу- </w:t>
            </w:r>
          </w:p>
          <w:p w14:paraId="1274AA1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ре- </w:t>
            </w:r>
          </w:p>
          <w:p w14:paraId="20AE34A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ния, кг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6037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Все- </w:t>
            </w:r>
          </w:p>
          <w:p w14:paraId="0B60CE0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го це- </w:t>
            </w:r>
          </w:p>
          <w:p w14:paraId="1BCD4A9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ме- </w:t>
            </w:r>
          </w:p>
          <w:p w14:paraId="2DB397D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нта на сва- </w:t>
            </w:r>
          </w:p>
          <w:p w14:paraId="5DD3E44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ю, кг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A1A5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Рас- </w:t>
            </w:r>
          </w:p>
          <w:p w14:paraId="44024B0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ход на 1 пог. </w:t>
            </w:r>
          </w:p>
          <w:p w14:paraId="27066028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м Jet сваи, кг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3B2F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До- </w:t>
            </w:r>
          </w:p>
          <w:p w14:paraId="3515EF7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бав- </w:t>
            </w:r>
          </w:p>
          <w:p w14:paraId="2591AA5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ки на од- </w:t>
            </w:r>
          </w:p>
          <w:p w14:paraId="60407ED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ну сваю, кг </w:t>
            </w:r>
          </w:p>
        </w:tc>
        <w:tc>
          <w:tcPr>
            <w:tcW w:w="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F7AB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ствен- </w:t>
            </w:r>
          </w:p>
          <w:p w14:paraId="752297B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ного лица 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и под- </w:t>
            </w:r>
          </w:p>
          <w:p w14:paraId="4B222E6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пись </w:t>
            </w: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AFBC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</w:tc>
      </w:tr>
      <w:tr w:rsidR="00326309" w:rsidRPr="00326309" w14:paraId="3F488B38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1AAB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F5E9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B8E9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AB76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B0E9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B695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5B23B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36A09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7A4A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3614C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86BE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0B88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45961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5B08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15600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D119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9CF83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AAAD5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889D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CDC7E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38A17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76A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6173A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5B9C6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4D97F" w14:textId="77777777" w:rsidR="00000000" w:rsidRPr="00326309" w:rsidRDefault="002A5F6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</w:tr>
      <w:tr w:rsidR="00326309" w:rsidRPr="00326309" w14:paraId="53887E93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1B20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7390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3281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4F74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0511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3AC7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BDAD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68DB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7A71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299C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2B23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B23D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BF7A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8B31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C132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7EB8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2850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5931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7B7E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648A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EB3B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16D6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E5D1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6D57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7E4F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3BABCB2A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C9DE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1775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CEE3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BC67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9A14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C860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F33C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1523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B354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710C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C4A9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531E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76E1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72AA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CB27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68E7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436F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E2D9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82E6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A28B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9173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CD3A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F8CF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F085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0B99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03396989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DDBC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531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22FA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A71B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9F3E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E4D5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8EE0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02E9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89C4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0B4A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E2D9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9224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3C3E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F0F7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0476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1179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29A0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CC64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F7EA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B16A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1B94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E795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1EB8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65E1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5228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53EE3DF8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268D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DB3B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349C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1D47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FF70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38FE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4165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8D7E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F6E6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BCD0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523F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18AF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D874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B19E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CFFA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913A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46B1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C9D9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6235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67BA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26E3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BF95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88C7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27F1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33DF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638E334E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C473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5911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C773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6AB4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6DB3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51EA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4E95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7B8A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455B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8D5A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9136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B196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B932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A667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8B3F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D36C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AD8D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D9B0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13D1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1D4F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36B8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21B6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1F8B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F443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9EE7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5033C46B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31CA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E893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38B7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AA88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F26E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3E45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C1D5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EB23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74AB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90B9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E8EE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CEEB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F92C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E356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3A64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EE74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B87C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5AAB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3609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D2B1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BE27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B842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90032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92A9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3FE6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71C3AB1A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31D0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C8AED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A7EB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CEDE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0921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0380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2DBB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477C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3641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3575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B6D9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9104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25161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8CB1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2C99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CF9E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C056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8559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8C138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97E3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D2F4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C4C7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EC44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DB1F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10B1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326309" w:rsidRPr="00326309" w14:paraId="684548C2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7E94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DF55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986E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A5C7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ADCFC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C8484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4950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69FB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9E55A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09E8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EDCB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718E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21787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D5AD3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2471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F040B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AF20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42D85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31086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DA9E9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C498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E945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EB470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D01CF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B22DE" w14:textId="77777777" w:rsidR="00000000" w:rsidRPr="00326309" w:rsidRDefault="002A5F6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32630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</w:tbl>
    <w:p w14:paraId="45051776" w14:textId="77777777" w:rsidR="00000000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E11C6" w14:textId="2A975DE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326309">
        <w:rPr>
          <w:rFonts w:ascii="Times New Roman" w:hAnsi="Times New Roman" w:cs="Times New Roman"/>
        </w:rPr>
        <w:t xml:space="preserve">Приложение К (Введено дополнительно, </w:t>
      </w:r>
      <w:r w:rsidRPr="00326309">
        <w:rPr>
          <w:rFonts w:ascii="Times New Roman" w:hAnsi="Times New Roman" w:cs="Times New Roman"/>
        </w:rPr>
        <w:t>Изм. N 1</w:t>
      </w:r>
      <w:r w:rsidRPr="00326309">
        <w:rPr>
          <w:rFonts w:ascii="Times New Roman" w:hAnsi="Times New Roman" w:cs="Times New Roman"/>
        </w:rPr>
        <w:t>).     </w:t>
      </w:r>
    </w:p>
    <w:p w14:paraId="65ACB131" w14:textId="77777777" w:rsidR="00000000" w:rsidRPr="00326309" w:rsidRDefault="002A5F6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16A3F5" w14:textId="77777777" w:rsidR="002A5F69" w:rsidRPr="00326309" w:rsidRDefault="002A5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5F69" w:rsidRPr="00326309">
      <w:headerReference w:type="default" r:id="rId94"/>
      <w:footerReference w:type="default" r:id="rId95"/>
      <w:type w:val="continuous"/>
      <w:pgSz w:w="16840" w:h="11907" w:orient="landscape"/>
      <w:pgMar w:top="850" w:right="567" w:bottom="1134" w:left="56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6E25" w14:textId="77777777" w:rsidR="002A5F69" w:rsidRDefault="002A5F69">
      <w:pPr>
        <w:spacing w:after="0" w:line="240" w:lineRule="auto"/>
      </w:pPr>
      <w:r>
        <w:separator/>
      </w:r>
    </w:p>
  </w:endnote>
  <w:endnote w:type="continuationSeparator" w:id="0">
    <w:p w14:paraId="01731ABD" w14:textId="77777777" w:rsidR="002A5F69" w:rsidRDefault="002A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1A48" w14:textId="77777777" w:rsidR="00000000" w:rsidRDefault="002A5F69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7DA8" w14:textId="77777777" w:rsidR="002A5F69" w:rsidRDefault="002A5F69">
      <w:pPr>
        <w:spacing w:after="0" w:line="240" w:lineRule="auto"/>
      </w:pPr>
      <w:r>
        <w:separator/>
      </w:r>
    </w:p>
  </w:footnote>
  <w:footnote w:type="continuationSeparator" w:id="0">
    <w:p w14:paraId="5320C464" w14:textId="77777777" w:rsidR="002A5F69" w:rsidRDefault="002A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9F84" w14:textId="6FE41EB9" w:rsidR="00000000" w:rsidRDefault="002A5F69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</w:p>
  <w:p w14:paraId="7B3E3EE0" w14:textId="77777777" w:rsidR="00000000" w:rsidRDefault="002A5F69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14:paraId="1DFF12DC" w14:textId="77777777" w:rsidR="00000000" w:rsidRDefault="002A5F69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9"/>
    <w:rsid w:val="002A5F69"/>
    <w:rsid w:val="00326309"/>
    <w:rsid w:val="00A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F4EB3E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26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309"/>
  </w:style>
  <w:style w:type="paragraph" w:styleId="a5">
    <w:name w:val="footer"/>
    <w:basedOn w:val="a"/>
    <w:link w:val="a6"/>
    <w:uiPriority w:val="99"/>
    <w:unhideWhenUsed/>
    <w:rsid w:val="00326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63" Type="http://schemas.openxmlformats.org/officeDocument/2006/relationships/image" Target="media/image58.gif"/><Relationship Id="rId68" Type="http://schemas.openxmlformats.org/officeDocument/2006/relationships/image" Target="media/image63.gif"/><Relationship Id="rId84" Type="http://schemas.openxmlformats.org/officeDocument/2006/relationships/image" Target="media/image79.gif"/><Relationship Id="rId89" Type="http://schemas.openxmlformats.org/officeDocument/2006/relationships/image" Target="media/image84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74" Type="http://schemas.openxmlformats.org/officeDocument/2006/relationships/image" Target="media/image69.gif"/><Relationship Id="rId79" Type="http://schemas.openxmlformats.org/officeDocument/2006/relationships/image" Target="media/image74.gif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footer" Target="footer1.xml"/><Relationship Id="rId22" Type="http://schemas.openxmlformats.org/officeDocument/2006/relationships/image" Target="media/image17.gif"/><Relationship Id="rId27" Type="http://schemas.openxmlformats.org/officeDocument/2006/relationships/image" Target="media/image22.png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64" Type="http://schemas.openxmlformats.org/officeDocument/2006/relationships/image" Target="media/image59.gif"/><Relationship Id="rId69" Type="http://schemas.openxmlformats.org/officeDocument/2006/relationships/image" Target="media/image64.gif"/><Relationship Id="rId80" Type="http://schemas.openxmlformats.org/officeDocument/2006/relationships/image" Target="media/image75.png"/><Relationship Id="rId85" Type="http://schemas.openxmlformats.org/officeDocument/2006/relationships/image" Target="media/image80.gi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png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20" Type="http://schemas.openxmlformats.org/officeDocument/2006/relationships/image" Target="media/image15.png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70" Type="http://schemas.openxmlformats.org/officeDocument/2006/relationships/image" Target="media/image65.gif"/><Relationship Id="rId75" Type="http://schemas.openxmlformats.org/officeDocument/2006/relationships/image" Target="media/image70.gif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10" Type="http://schemas.openxmlformats.org/officeDocument/2006/relationships/image" Target="media/image5.png"/><Relationship Id="rId31" Type="http://schemas.openxmlformats.org/officeDocument/2006/relationships/image" Target="media/image26.gif"/><Relationship Id="rId44" Type="http://schemas.openxmlformats.org/officeDocument/2006/relationships/image" Target="media/image39.png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73" Type="http://schemas.openxmlformats.org/officeDocument/2006/relationships/image" Target="media/image68.png"/><Relationship Id="rId78" Type="http://schemas.openxmlformats.org/officeDocument/2006/relationships/image" Target="media/image73.gif"/><Relationship Id="rId81" Type="http://schemas.openxmlformats.org/officeDocument/2006/relationships/image" Target="media/image76.gif"/><Relationship Id="rId86" Type="http://schemas.openxmlformats.org/officeDocument/2006/relationships/image" Target="media/image81.png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gif"/><Relationship Id="rId34" Type="http://schemas.openxmlformats.org/officeDocument/2006/relationships/image" Target="media/image29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76" Type="http://schemas.openxmlformats.org/officeDocument/2006/relationships/image" Target="media/image71.gif"/><Relationship Id="rId97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66.gif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gif"/><Relationship Id="rId45" Type="http://schemas.openxmlformats.org/officeDocument/2006/relationships/image" Target="media/image40.png"/><Relationship Id="rId66" Type="http://schemas.openxmlformats.org/officeDocument/2006/relationships/image" Target="media/image61.gif"/><Relationship Id="rId87" Type="http://schemas.openxmlformats.org/officeDocument/2006/relationships/image" Target="media/image82.png"/><Relationship Id="rId61" Type="http://schemas.openxmlformats.org/officeDocument/2006/relationships/image" Target="media/image56.gif"/><Relationship Id="rId82" Type="http://schemas.openxmlformats.org/officeDocument/2006/relationships/image" Target="media/image77.png"/><Relationship Id="rId19" Type="http://schemas.openxmlformats.org/officeDocument/2006/relationships/image" Target="media/image14.gif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gif"/><Relationship Id="rId56" Type="http://schemas.openxmlformats.org/officeDocument/2006/relationships/image" Target="media/image51.gif"/><Relationship Id="rId77" Type="http://schemas.openxmlformats.org/officeDocument/2006/relationships/image" Target="media/image72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72" Type="http://schemas.openxmlformats.org/officeDocument/2006/relationships/image" Target="media/image67.png"/><Relationship Id="rId93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15007</Words>
  <Characters>85540</Characters>
  <Application>Microsoft Office Word</Application>
  <DocSecurity>0</DocSecurity>
  <Lines>712</Lines>
  <Paragraphs>200</Paragraphs>
  <ScaleCrop>false</ScaleCrop>
  <Company/>
  <LinksUpToDate>false</LinksUpToDate>
  <CharactersWithSpaces>100347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291.1325800.2017 Конструкции грунтоцементные армированные. Правила проектирования (с Изменениями N 1, 2)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2024-12-25T09:03:00Z</dcterms:created>
  <dcterms:modified xsi:type="dcterms:W3CDTF">2024-12-25T09:03:00Z</dcterms:modified>
</cp:coreProperties>
</file>